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F57AC1F" w14:textId="63B1BB0A" w:rsidR="00870881" w:rsidRPr="00870881" w:rsidRDefault="00870881" w:rsidP="00517733">
      <w:pPr>
        <w:bidi/>
        <w:spacing w:after="0"/>
        <w:ind w:left="357"/>
        <w:jc w:val="center"/>
        <w:rPr>
          <w:rFonts w:ascii="Arial" w:hAnsi="Arial" w:cs="Arial"/>
          <w:b/>
          <w:bCs/>
          <w:noProof/>
          <w:sz w:val="28"/>
          <w:szCs w:val="28"/>
          <w:lang w:val="en-US"/>
        </w:rPr>
      </w:pPr>
      <w:r w:rsidRPr="00870881">
        <w:rPr>
          <w:rFonts w:ascii="Arial" w:eastAsia="Arial" w:hAnsi="Arial" w:cs="Arial"/>
          <w:b/>
          <w:bCs/>
          <w:noProof/>
          <w:sz w:val="28"/>
          <w:szCs w:val="28"/>
          <w:rtl/>
          <w:lang w:eastAsia="ar"/>
        </w:rPr>
        <w:t xml:space="preserve">معرض </w:t>
      </w:r>
      <w:r w:rsidRPr="00870881">
        <w:rPr>
          <w:rFonts w:ascii="Arial" w:eastAsia="Arial" w:hAnsi="Arial" w:cs="Arial"/>
          <w:b/>
          <w:bCs/>
          <w:noProof/>
          <w:sz w:val="28"/>
          <w:szCs w:val="28"/>
          <w:lang w:val="en-GB" w:eastAsia="ar" w:bidi="en-GB"/>
        </w:rPr>
        <w:t>Host</w:t>
      </w:r>
      <w:r w:rsidRPr="00870881">
        <w:rPr>
          <w:rFonts w:ascii="Arial" w:eastAsia="Arial" w:hAnsi="Arial" w:cs="Arial"/>
          <w:b/>
          <w:bCs/>
          <w:noProof/>
          <w:sz w:val="28"/>
          <w:szCs w:val="28"/>
          <w:rtl/>
          <w:lang w:eastAsia="ar"/>
        </w:rPr>
        <w:t xml:space="preserve"> 2025 يكشف عن التوجهات الجديدة للأنشطة خارج المنزل:</w:t>
      </w:r>
    </w:p>
    <w:p w14:paraId="23955709" w14:textId="77777777" w:rsidR="00870881" w:rsidRPr="00870881" w:rsidRDefault="00870881" w:rsidP="00517733">
      <w:pPr>
        <w:bidi/>
        <w:spacing w:after="0"/>
        <w:ind w:left="357"/>
        <w:jc w:val="center"/>
        <w:rPr>
          <w:rFonts w:ascii="Arial" w:hAnsi="Arial" w:cs="Arial"/>
          <w:b/>
          <w:bCs/>
          <w:noProof/>
          <w:sz w:val="28"/>
          <w:szCs w:val="28"/>
          <w:lang w:val="en-US"/>
        </w:rPr>
      </w:pPr>
      <w:r w:rsidRPr="00870881">
        <w:rPr>
          <w:rFonts w:ascii="Arial" w:eastAsia="Arial" w:hAnsi="Arial" w:cs="Arial"/>
          <w:b/>
          <w:bCs/>
          <w:noProof/>
          <w:sz w:val="28"/>
          <w:szCs w:val="28"/>
          <w:rtl/>
          <w:lang w:eastAsia="ar"/>
        </w:rPr>
        <w:t xml:space="preserve">تطور سريع بين الابتكار والودّية </w:t>
      </w:r>
    </w:p>
    <w:p w14:paraId="2416CC4D" w14:textId="77777777" w:rsidR="00517733" w:rsidRDefault="00517733" w:rsidP="00517733">
      <w:pPr>
        <w:pStyle w:val="ListParagraph"/>
        <w:bidi/>
        <w:ind w:left="2835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</w:p>
    <w:p w14:paraId="397CC207" w14:textId="6A54F44B" w:rsidR="004751DD" w:rsidRPr="00777AC2" w:rsidRDefault="00870881" w:rsidP="00870881">
      <w:pPr>
        <w:pStyle w:val="ListParagraph"/>
        <w:numPr>
          <w:ilvl w:val="0"/>
          <w:numId w:val="9"/>
        </w:numPr>
        <w:bidi/>
        <w:ind w:left="2835" w:hanging="2475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  <w:r w:rsidRPr="00870881">
        <w:rPr>
          <w:rFonts w:ascii="Arial" w:eastAsia="Arial" w:hAnsi="Arial" w:cs="Arial"/>
          <w:i/>
          <w:iCs/>
          <w:noProof/>
          <w:sz w:val="20"/>
          <w:szCs w:val="20"/>
          <w:rtl/>
          <w:lang w:eastAsia="ar"/>
        </w:rPr>
        <w:t xml:space="preserve">تُخطط دراسة استقصائية أجرتها شركة </w:t>
      </w:r>
      <w:r w:rsidRPr="00870881">
        <w:rPr>
          <w:rFonts w:ascii="Arial" w:eastAsia="Arial" w:hAnsi="Arial" w:cs="Arial"/>
          <w:i/>
          <w:iCs/>
          <w:noProof/>
          <w:sz w:val="20"/>
          <w:szCs w:val="20"/>
          <w:lang w:val="en-GB" w:eastAsia="ar" w:bidi="en-GB"/>
        </w:rPr>
        <w:t>CSA Research</w:t>
      </w:r>
      <w:r w:rsidRPr="00870881">
        <w:rPr>
          <w:rFonts w:ascii="Arial" w:eastAsia="Arial" w:hAnsi="Arial" w:cs="Arial"/>
          <w:i/>
          <w:iCs/>
          <w:noProof/>
          <w:sz w:val="20"/>
          <w:szCs w:val="20"/>
          <w:rtl/>
          <w:lang w:eastAsia="ar"/>
        </w:rPr>
        <w:t xml:space="preserve"> وروّج له معرض </w:t>
      </w:r>
      <w:r w:rsidRPr="00870881">
        <w:rPr>
          <w:rFonts w:ascii="Arial" w:eastAsia="Arial" w:hAnsi="Arial" w:cs="Arial"/>
          <w:noProof/>
          <w:sz w:val="20"/>
          <w:szCs w:val="20"/>
          <w:rtl/>
          <w:lang w:eastAsia="ar"/>
        </w:rPr>
        <w:t>فييرا ميلانو</w:t>
      </w:r>
      <w:r w:rsidRPr="00870881">
        <w:rPr>
          <w:rFonts w:ascii="Arial" w:eastAsia="Arial" w:hAnsi="Arial" w:cs="Arial"/>
          <w:i/>
          <w:iCs/>
          <w:noProof/>
          <w:sz w:val="20"/>
          <w:szCs w:val="20"/>
          <w:rtl/>
          <w:lang w:eastAsia="ar"/>
        </w:rPr>
        <w:t xml:space="preserve"> ومعرض </w:t>
      </w:r>
      <w:r w:rsidRPr="00870881">
        <w:rPr>
          <w:rFonts w:ascii="Arial" w:eastAsia="Arial" w:hAnsi="Arial" w:cs="Arial"/>
          <w:i/>
          <w:iCs/>
          <w:noProof/>
          <w:sz w:val="20"/>
          <w:szCs w:val="20"/>
          <w:lang w:val="en-GB" w:eastAsia="ar" w:bidi="en-GB"/>
        </w:rPr>
        <w:t>HostMilano</w:t>
      </w:r>
      <w:r w:rsidRPr="00870881">
        <w:rPr>
          <w:rFonts w:ascii="Arial" w:eastAsia="Arial" w:hAnsi="Arial" w:cs="Arial"/>
          <w:i/>
          <w:iCs/>
          <w:noProof/>
          <w:sz w:val="20"/>
          <w:szCs w:val="20"/>
          <w:rtl/>
          <w:lang w:eastAsia="ar"/>
        </w:rPr>
        <w:t xml:space="preserve"> لمقابلة 8000 مشارك في 7 دول وأقاليم حول العادات خارج المنزل </w:t>
      </w:r>
    </w:p>
    <w:p w14:paraId="1947E527" w14:textId="721BE8D0" w:rsidR="00B05A45" w:rsidRPr="00870881" w:rsidRDefault="00870881" w:rsidP="0001668D">
      <w:pPr>
        <w:pStyle w:val="ListParagraph"/>
        <w:numPr>
          <w:ilvl w:val="0"/>
          <w:numId w:val="9"/>
        </w:numPr>
        <w:bidi/>
        <w:ind w:left="2835" w:hanging="2475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  <w:r>
        <w:rPr>
          <w:rFonts w:ascii="Arial" w:eastAsia="Arial" w:hAnsi="Arial" w:cs="Arial"/>
          <w:i/>
          <w:iCs/>
          <w:noProof/>
          <w:sz w:val="20"/>
          <w:szCs w:val="20"/>
          <w:rtl/>
          <w:lang w:eastAsia="ar"/>
        </w:rPr>
        <w:t xml:space="preserve">وقد سلّط البحث الضوء على صناعة سريعة التغير، حيث ينبغي على المشغلين الجمع بين جودة الطعام والتصميم والتكنولوجيا والتجربة   </w:t>
      </w:r>
    </w:p>
    <w:p w14:paraId="17F3DF42" w14:textId="5B91E4F6" w:rsidR="00517733" w:rsidRDefault="00517733" w:rsidP="0001668D">
      <w:pPr>
        <w:pStyle w:val="ListParagraph"/>
        <w:numPr>
          <w:ilvl w:val="0"/>
          <w:numId w:val="9"/>
        </w:numPr>
        <w:bidi/>
        <w:ind w:left="2835" w:hanging="2475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  <w:r w:rsidRPr="00517733">
        <w:rPr>
          <w:rFonts w:ascii="Arial" w:eastAsia="Arial" w:hAnsi="Arial" w:cs="Arial"/>
          <w:i/>
          <w:iCs/>
          <w:noProof/>
          <w:sz w:val="20"/>
          <w:szCs w:val="20"/>
          <w:rtl/>
          <w:lang w:eastAsia="ar"/>
        </w:rPr>
        <w:t>أصبح المستهلكون أكثر وعيًا ويبحثون عن تجربة جذابة، ولكنهم أيضًا مندفعون ويبحثون عن الطمأنينة</w:t>
      </w:r>
    </w:p>
    <w:p w14:paraId="704B6501" w14:textId="745B33BF" w:rsidR="00014176" w:rsidRDefault="00517733" w:rsidP="00517733">
      <w:pPr>
        <w:pStyle w:val="ListParagraph"/>
        <w:numPr>
          <w:ilvl w:val="0"/>
          <w:numId w:val="9"/>
        </w:numPr>
        <w:bidi/>
        <w:ind w:left="2835" w:hanging="2475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  <w:r>
        <w:rPr>
          <w:rFonts w:ascii="Arial" w:eastAsia="Arial" w:hAnsi="Arial" w:cs="Arial"/>
          <w:i/>
          <w:iCs/>
          <w:noProof/>
          <w:sz w:val="20"/>
          <w:szCs w:val="20"/>
          <w:rtl/>
          <w:lang w:eastAsia="ar"/>
        </w:rPr>
        <w:t>علاوة على ذلك، تنشأ حاجة قوية لتجربة تناول الطعام خارج المنزل باعتباره لحظة للتواصل والمشاركة مع الآخرين: من إجمالي العينة العالمية، أكثر من الثلث (37%) يتناولون الطعام خارج المنزل بشكل أساسي للترفيه ويقضي ما يقرب من نصفهم (45.1%) أكثر من ساعة على الطاولة</w:t>
      </w:r>
    </w:p>
    <w:p w14:paraId="7E181DDA" w14:textId="77777777" w:rsidR="00517733" w:rsidRDefault="00517733" w:rsidP="00A27FFC">
      <w:pPr>
        <w:bidi/>
        <w:spacing w:after="0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</w:p>
    <w:p w14:paraId="54C1DCCF" w14:textId="77777777" w:rsidR="00517733" w:rsidRDefault="00517733" w:rsidP="00A27FFC">
      <w:pPr>
        <w:bidi/>
        <w:spacing w:after="0"/>
        <w:jc w:val="both"/>
        <w:rPr>
          <w:rFonts w:ascii="Arial" w:hAnsi="Arial" w:cs="Arial"/>
          <w:i/>
          <w:iCs/>
          <w:noProof/>
          <w:sz w:val="20"/>
          <w:szCs w:val="20"/>
          <w:lang w:val="en-US"/>
        </w:rPr>
      </w:pPr>
    </w:p>
    <w:p w14:paraId="3EFACB2E" w14:textId="41051727" w:rsidR="00832E19" w:rsidRPr="00870881" w:rsidRDefault="00394383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870881">
        <w:rPr>
          <w:rFonts w:ascii="Arial" w:eastAsia="Arial" w:hAnsi="Arial" w:cs="Arial"/>
          <w:i/>
          <w:iCs/>
          <w:noProof/>
          <w:sz w:val="21"/>
          <w:szCs w:val="21"/>
          <w:rtl/>
          <w:lang w:eastAsia="ar"/>
        </w:rPr>
        <w:t>ميلان-دبي، 6 نوفمبر 2024</w:t>
      </w:r>
      <w:r w:rsidRPr="00870881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- تشهد التجربة الدولية في "تناول الطعام خارج المنزل" تغيرات سريعة. وفي بعض الحالات، تكون وتيرة العمل خارج المنزل </w:t>
      </w:r>
      <w:r w:rsidRPr="00870881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أسرع من الابتكار نفسه</w:t>
      </w:r>
      <w:r w:rsidRPr="00870881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مما يجعل اعتماد </w:t>
      </w:r>
      <w:r w:rsidRPr="00870881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التنسيقات والتقنيات الجديدة</w:t>
      </w:r>
      <w:r w:rsidRPr="00870881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أمرًا ضروريًا بشكل متزايد لنجاح الأعمال خارج المنزل.</w:t>
      </w:r>
    </w:p>
    <w:p w14:paraId="6CCAED43" w14:textId="77777777" w:rsidR="003A5A3C" w:rsidRPr="00870881" w:rsidRDefault="003A5A3C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54D6F375" w14:textId="69CDB052" w:rsidR="003507DF" w:rsidRPr="00870881" w:rsidRDefault="003507DF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هذه هي النتائج الرئيسية من المعاينة الأولية لبحث </w:t>
      </w:r>
      <w:r w:rsidRPr="003507DF">
        <w:rPr>
          <w:rFonts w:ascii="Arial" w:eastAsia="Arial" w:hAnsi="Arial" w:cs="Arial"/>
          <w:b/>
          <w:bCs/>
          <w:i/>
          <w:iCs/>
          <w:noProof/>
          <w:sz w:val="21"/>
          <w:szCs w:val="21"/>
          <w:rtl/>
          <w:lang w:eastAsia="ar"/>
        </w:rPr>
        <w:t>تناول الطعام خارج المنزل. دراسة استقصائية عالمية حول المواقف والسلوكيات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أجرتها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 xml:space="preserve">شركة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lang w:val="en-GB" w:eastAsia="ar" w:bidi="en-GB"/>
        </w:rPr>
        <w:t>CSA Research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وروّج له معرض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 xml:space="preserve">فييرا ميلانو 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>ومعرض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 xml:space="preserve">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lang w:val="en-GB" w:eastAsia="ar" w:bidi="en-GB"/>
        </w:rPr>
        <w:t>HostMilano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الحدث الرائد عالميًا للابتكار في مجال الضيافة والأنشطة الخارجية وتجارة التجزئة. وشملت الدراسة الاستقصائية عينة مكونة من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8000 مشارك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من إيطاليا والشرق الأوسط وإسبانيا وفرنسا وألمانيا والمملكة المتحدة والولايات المتحدة لاستكشاف التوجهات الحالية والمستقبلية.</w:t>
      </w:r>
    </w:p>
    <w:p w14:paraId="0C5CBE7B" w14:textId="77777777" w:rsidR="008D3887" w:rsidRPr="00870881" w:rsidRDefault="008D3887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53122396" w14:textId="7FE1C8A8" w:rsidR="003507DF" w:rsidRPr="00870881" w:rsidRDefault="003507DF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وتُسلط النتائج الضوء على تجربة متزايدة التنوع والتغير ومتعددة الأوجه وتتميز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بزيادة في التجربة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مدفوعة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بفرص جديدة للمستهلكين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. يتطور العرض والطلب معًا، في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تنسيقات جديدة تُركز على العملاء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وتدور حول المستهلك الذي أصبح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أكثر وعيًا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ويبحث عن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تجربة جذابة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ولكنه أيضًا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أكثر اندفاعًا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ويسعى إلى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مزيد من الطمأنينة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. ويُنظر إلى تناول الطعام خارج المنزل أيضًا باعتباره فرصة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للتفاعل مع الآخرين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وهناك حاجة قوية </w:t>
      </w:r>
      <w:r w:rsidRPr="003507D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للتواصل بشكل عام</w:t>
      </w:r>
      <w:r w:rsidRPr="003507DF">
        <w:rPr>
          <w:rFonts w:ascii="Arial" w:eastAsia="Arial" w:hAnsi="Arial" w:cs="Arial"/>
          <w:noProof/>
          <w:sz w:val="21"/>
          <w:szCs w:val="21"/>
          <w:rtl/>
          <w:lang w:eastAsia="ar"/>
        </w:rPr>
        <w:t>.</w:t>
      </w:r>
    </w:p>
    <w:p w14:paraId="61450C5A" w14:textId="77777777" w:rsidR="003559F3" w:rsidRPr="00870881" w:rsidRDefault="003559F3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23CEB5DD" w14:textId="672B8B2E" w:rsidR="006F0FD3" w:rsidRPr="00870881" w:rsidRDefault="006F0FD3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واستجابةً لذلك، يُركّز المشغلون على 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التوطين الفائق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(على سبيل المثال باستخدام المكونات المحلية)، 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والتنسيقات القابلة للتوسع، والتصميمات الشاملة، والتقنيات المبتكرة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>.</w:t>
      </w:r>
    </w:p>
    <w:p w14:paraId="46457270" w14:textId="77777777" w:rsidR="00C74DAC" w:rsidRPr="00870881" w:rsidRDefault="00C74DAC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5BF77953" w14:textId="77777777" w:rsidR="00C74DAC" w:rsidRPr="00870881" w:rsidRDefault="00C74DAC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660C1A3C" w14:textId="77777777" w:rsidR="00C74DAC" w:rsidRPr="00870881" w:rsidRDefault="00C74DAC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6ED19870" w14:textId="77777777" w:rsidR="00C9785A" w:rsidRPr="00870881" w:rsidRDefault="00C9785A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338CFE0E" w14:textId="77777777" w:rsidR="008D3887" w:rsidRPr="00870881" w:rsidRDefault="008D3887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1276BAD2" w14:textId="49E0E48D" w:rsidR="003559F3" w:rsidRPr="00870881" w:rsidRDefault="003559F3" w:rsidP="003559F3">
      <w:pPr>
        <w:bidi/>
        <w:spacing w:after="0"/>
        <w:jc w:val="both"/>
        <w:rPr>
          <w:rFonts w:ascii="Arial" w:hAnsi="Arial" w:cs="Arial"/>
          <w:b/>
          <w:bCs/>
          <w:noProof/>
          <w:sz w:val="21"/>
          <w:szCs w:val="21"/>
          <w:lang w:val="en-US"/>
        </w:rPr>
      </w:pPr>
      <w:r w:rsidRPr="00870881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إيطاليا مقابل دول مجلس التعاون الخليجي: مقارنة بين عالمين</w:t>
      </w:r>
    </w:p>
    <w:p w14:paraId="10C24DAF" w14:textId="0E764479" w:rsidR="006F0FD3" w:rsidRPr="00870881" w:rsidRDefault="006F0FD3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777AC2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تُبرز عناصر ذات اهتمام خاص في المعاينة، التي تُركّز على دول مجلس التعاون الخليجي، من المقارنة بين </w:t>
      </w:r>
      <w:r w:rsidRPr="00777AC2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إيطاليا</w:t>
      </w:r>
      <w:r w:rsidRPr="00777AC2">
        <w:rPr>
          <w:rFonts w:ascii="Arial" w:eastAsia="Arial" w:hAnsi="Arial" w:cs="Arial"/>
          <w:noProof/>
          <w:sz w:val="21"/>
          <w:szCs w:val="21"/>
          <w:rtl/>
          <w:lang w:eastAsia="ar"/>
        </w:rPr>
        <w:t>، البلد الذي يجمع بين الابتكار و</w:t>
      </w:r>
      <w:r w:rsidRPr="00777AC2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تقاليد الطعام والنبيذ</w:t>
      </w:r>
      <w:r w:rsidRPr="00777AC2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العريقة، و</w:t>
      </w:r>
      <w:r w:rsidRPr="00777AC2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سوقين رئيسيين في دول مجلس التعاون الخليجي</w:t>
      </w:r>
      <w:r w:rsidRPr="00777AC2">
        <w:rPr>
          <w:rFonts w:ascii="Arial" w:eastAsia="Arial" w:hAnsi="Arial" w:cs="Arial"/>
          <w:noProof/>
          <w:sz w:val="21"/>
          <w:szCs w:val="21"/>
          <w:rtl/>
          <w:lang w:eastAsia="ar"/>
        </w:rPr>
        <w:t>، وهي منطقة تميزت بتركيزها على التطورات المعاصرة.</w:t>
      </w:r>
    </w:p>
    <w:p w14:paraId="462EF975" w14:textId="77777777" w:rsidR="00A27FFC" w:rsidRPr="00870881" w:rsidRDefault="00A27FFC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4CB81D43" w14:textId="250EF111" w:rsidR="006F0FD3" w:rsidRPr="00870881" w:rsidRDefault="006F0FD3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lastRenderedPageBreak/>
        <w:t xml:space="preserve">ومن المثير للاهتمام أنه عند اختيار مكان لتناول الطعام، يسترشد الإيطاليون أكثر 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بالقائمة (27.7 في المائة)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مذاق المكونات (27.3 في المائة)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بينما تبرز 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أهمية الخدمة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في 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الإمارات العربية المتحدة (18.8 في المائة)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وخصوصًا في 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المملكة العربية السعودية (22 في المائة)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>.</w:t>
      </w:r>
    </w:p>
    <w:p w14:paraId="32CD4D64" w14:textId="77777777" w:rsidR="00551344" w:rsidRPr="00870881" w:rsidRDefault="00551344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2E99BFF6" w14:textId="5A1AB70B" w:rsidR="006F0FD3" w:rsidRPr="00870881" w:rsidRDefault="006F0FD3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وتُمثل الأفضلية 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للمنتجات المحلية والموسمية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أولويةً مشتركة، وهو ما أكّده 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73.6 في المائة من الإيطاليين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>، و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73.2 في المائة من الإماراتيين، و69.3 في المائة من السعوديين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. ومن ناحيةٍ أخرى، تحظى 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تقنيات التحضير المبتكرة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مثل الطهي الجزيئي أو الطهي على درجات حرارة منخفضة أو الطهي بتفريغ الهواء بأهمية أكبر في دول مجلس التعاون الخليجي: وتُعد مهمة لدى 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57.6 في المائة في الإمارات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61.7 في المائة في السعودية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بينما في إيطاليا، لا تُمثل </w:t>
      </w:r>
      <w:r w:rsidRPr="006F0FD3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سوى 24.5 في المائة</w:t>
      </w:r>
      <w:r w:rsidRPr="006F0FD3">
        <w:rPr>
          <w:rFonts w:ascii="Arial" w:eastAsia="Arial" w:hAnsi="Arial" w:cs="Arial"/>
          <w:noProof/>
          <w:sz w:val="21"/>
          <w:szCs w:val="21"/>
          <w:rtl/>
          <w:lang w:eastAsia="ar"/>
        </w:rPr>
        <w:t>، مما يعكس التأثير القوي للتقاليد.</w:t>
      </w:r>
    </w:p>
    <w:p w14:paraId="2C62B7B2" w14:textId="77777777" w:rsidR="005C23F0" w:rsidRPr="00870881" w:rsidRDefault="005C23F0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1C27D487" w14:textId="77777777" w:rsidR="00C63871" w:rsidRPr="00870881" w:rsidRDefault="00C63871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1F6C3DFF" w14:textId="77777777" w:rsidR="005F454B" w:rsidRDefault="005F454B" w:rsidP="00A27FFC">
      <w:pPr>
        <w:bidi/>
        <w:spacing w:after="0"/>
        <w:jc w:val="both"/>
        <w:rPr>
          <w:rFonts w:ascii="Arial" w:hAnsi="Arial" w:cs="Arial"/>
          <w:b/>
          <w:bCs/>
          <w:noProof/>
          <w:sz w:val="21"/>
          <w:szCs w:val="21"/>
          <w:lang w:val="en-US"/>
        </w:rPr>
      </w:pPr>
      <w:r w:rsidRPr="005F454B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العلاقة الشخصية مقابل الثقة في الشهادات</w:t>
      </w:r>
    </w:p>
    <w:p w14:paraId="1433A1F2" w14:textId="3696058E" w:rsidR="00443F02" w:rsidRPr="00870881" w:rsidRDefault="00443F02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443F02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تماشيًا مع هذه النتائج، يبدو أن </w:t>
      </w:r>
      <w:r w:rsidRPr="00443F02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الاستدامة</w:t>
      </w:r>
      <w:r w:rsidRPr="00443F02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تحظى بأهمية أكبر في دول الخليج: وهي تُمثل عامل اختيار مهمًا لدى </w:t>
      </w:r>
      <w:r w:rsidRPr="00443F02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66 في المائة</w:t>
      </w:r>
      <w:r w:rsidRPr="00443F02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من المشاركين في </w:t>
      </w:r>
      <w:r w:rsidRPr="00443F02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الإمارات</w:t>
      </w:r>
      <w:r w:rsidRPr="00443F02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</w:t>
      </w:r>
      <w:r w:rsidRPr="00443F02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61.3 في المائة في السعودية</w:t>
      </w:r>
      <w:r w:rsidRPr="00443F02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مقارنةً بنسبة </w:t>
      </w:r>
      <w:r w:rsidRPr="00443F02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37.4 في المائة في إيطاليا</w:t>
      </w:r>
      <w:r w:rsidRPr="00443F02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. ونتيجة لذلك، فإن الحصول على شهادة أمر مهم لما يصل إلى </w:t>
      </w:r>
      <w:r w:rsidRPr="00443F02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82.7 في المائة من السعوديين و75.6 في المائة من الإماراتيين</w:t>
      </w:r>
      <w:r w:rsidRPr="00443F02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إلا أنه مهم لدى </w:t>
      </w:r>
      <w:r w:rsidRPr="00443F02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38.3 في المائة فقط من الإيطاليين</w:t>
      </w:r>
      <w:r w:rsidRPr="00443F02">
        <w:rPr>
          <w:rFonts w:ascii="Arial" w:eastAsia="Arial" w:hAnsi="Arial" w:cs="Arial"/>
          <w:noProof/>
          <w:sz w:val="21"/>
          <w:szCs w:val="21"/>
          <w:rtl/>
          <w:lang w:eastAsia="ar"/>
        </w:rPr>
        <w:t>.</w:t>
      </w:r>
    </w:p>
    <w:p w14:paraId="7C8C48E4" w14:textId="77777777" w:rsidR="003E612F" w:rsidRPr="00870881" w:rsidRDefault="003E612F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646DC94D" w14:textId="5707C85F" w:rsidR="00443F02" w:rsidRPr="00870881" w:rsidRDefault="00443F02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وربما ترتبط هذه النتيجة بحقيقة أن الإيطاليين يتناولون الطعام في 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المطاعم المستقلة، وغالبًا العائلية، بنسبة أكبر بكثير (86.5 في المائة)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مقارنةً بسلاسل المطاعم 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(13.5 في المائة)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. وبناءً عليه، فإنهم يولون أهمية أكبر 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للعلاقة الشخصية مع صاحب المطعم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أكثر من المعايير، ليشعروا بالاطمئنان بشأن الجودة. يُفضّل الإيطاليون في أغلب الأحيان تناول الطعام في 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مطاعم البيتزا (28.4 في المائة)، والحانات وحافلات الطعام (20 في المائة)، والمطاعم ذات الطابع المنزلي (16.7 في المائة)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>.</w:t>
      </w:r>
    </w:p>
    <w:p w14:paraId="7EE9C323" w14:textId="77777777" w:rsidR="005766BE" w:rsidRPr="00870881" w:rsidRDefault="005766BE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0ED17631" w14:textId="4B6F2BFB" w:rsidR="00443F02" w:rsidRPr="00870881" w:rsidRDefault="00443F02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وعلى العكس، فإن نسبة الحضور بين النوعين أكثر توازنًا في دول الخليج: وتتوزّع النسبة بين 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المطاعم المستقلة بنسبة 64.4 في المائة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سلاسل المطاعم بنسبة 35.6 في المائة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في 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الإمارات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وبين 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57 في المائة للمطاعم المستقلة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43 في المائة لسلاسل المطاعم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في السعودية. وبشكل تفصيلي، يُفضّل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 xml:space="preserve"> الإماراتيون 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>تناول الطعام في المطاعم على الترتيب التالي: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 xml:space="preserve"> مطاعم الوجبات السريعة (18.4 في المائة)، والمطاعم ذات الطابع المنزلي (16.7 في المائة)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>، و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 xml:space="preserve">مطاعم البيتزا (16.4 في المائة)، 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>بينما يُفضّل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 xml:space="preserve"> السعوديون مطاعم الوجبات السريعة (26 في المائة)، ومطاعم البيتزا (20 في المائة)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>، و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المطاعم ذات الطابع المنزلي (13.7 في المائة)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. لذلك، هناك نسبة أكبر من الأماكن التي تتبنى </w:t>
      </w:r>
      <w:r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عمليات موحدة</w:t>
      </w:r>
      <w:r>
        <w:rPr>
          <w:rFonts w:ascii="Arial" w:eastAsia="Arial" w:hAnsi="Arial" w:cs="Arial"/>
          <w:noProof/>
          <w:sz w:val="21"/>
          <w:szCs w:val="21"/>
          <w:rtl/>
          <w:lang w:eastAsia="ar"/>
        </w:rPr>
        <w:t>، مما يزيد من الحاجة إلى الشهادات لضمان الجودة.</w:t>
      </w:r>
    </w:p>
    <w:p w14:paraId="4527BDA4" w14:textId="77777777" w:rsidR="003E612F" w:rsidRPr="00870881" w:rsidRDefault="003E612F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1540C7F5" w14:textId="77777777" w:rsidR="007259FF" w:rsidRDefault="007259FF" w:rsidP="00A27FFC">
      <w:pPr>
        <w:bidi/>
        <w:spacing w:after="0"/>
        <w:jc w:val="both"/>
        <w:rPr>
          <w:rFonts w:ascii="Arial" w:hAnsi="Arial" w:cs="Arial"/>
          <w:b/>
          <w:bCs/>
          <w:noProof/>
          <w:sz w:val="21"/>
          <w:szCs w:val="21"/>
          <w:lang w:val="en-US"/>
        </w:rPr>
      </w:pPr>
      <w:r w:rsidRPr="007259F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تناول الطعام خارج المنزل للتواصل والمشاركة</w:t>
      </w:r>
    </w:p>
    <w:p w14:paraId="077FA2CA" w14:textId="6817C6FB" w:rsidR="007259FF" w:rsidRPr="00870881" w:rsidRDefault="007259FF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7259F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بجانب أساليب الطهي وتنسيقات الأماكن، يبدو أن هناك عاملًا مشتركًا يتمثّل في اعتبار تناول الطعام خارج المنزل فرصةً </w:t>
      </w:r>
      <w:r w:rsidRPr="007259F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للتواجد مع الآخرين والتواصل بشكل عام</w:t>
      </w:r>
      <w:r w:rsidRPr="007259F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. يتناول </w:t>
      </w:r>
      <w:r w:rsidRPr="007259F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أكثر من ثلث العينة العالمية (37 في المائة)</w:t>
      </w:r>
      <w:r w:rsidRPr="007259F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الطعام خارج المنزل بشكل رئيسي لأغراض </w:t>
      </w:r>
      <w:r w:rsidRPr="007259F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الترفيه</w:t>
      </w:r>
      <w:r w:rsidRPr="007259F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ويقضي </w:t>
      </w:r>
      <w:r w:rsidRPr="007259FF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ما يقرب من نصفهم (45.1 في المائة) أكثر من ساعة</w:t>
      </w:r>
      <w:r w:rsidRPr="007259FF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على الطاولة.</w:t>
      </w:r>
    </w:p>
    <w:p w14:paraId="421F7F37" w14:textId="77777777" w:rsidR="00956DBC" w:rsidRPr="00870881" w:rsidRDefault="00956DBC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721C0E3D" w14:textId="6D7ECBFD" w:rsidR="00F4604E" w:rsidRPr="00870881" w:rsidRDefault="00F4604E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وللمقارنة بين إيطاليا ودول مجلس التعاون الخليجي في هذا المجال أهمية أيضًا. في الواقع، بينما يُعد تناول الطعام خارج المنزل 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مع الأصدقاء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أمرًا مهمًا للغاية للإيطاليين أيضًا (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24.2%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في إيطاليا مقابل 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4.4% في الإمارات و5.3% في السعودية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)، فإن هذه التجربة تتم في الأساس 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مع العائلة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في دول الخليج (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42% في السعودية و32.8% في الإمارات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)، على الرغم من أن تناول الطعام مع العائلة لا يزال مهمًا 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للإيطاليين أيضًا (31.7%)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>.</w:t>
      </w:r>
    </w:p>
    <w:p w14:paraId="205C2A0A" w14:textId="77777777" w:rsidR="00677ED2" w:rsidRPr="00870881" w:rsidRDefault="00677ED2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35D85822" w14:textId="13F9A697" w:rsidR="00F4604E" w:rsidRPr="00870881" w:rsidRDefault="00F4604E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lastRenderedPageBreak/>
        <w:t xml:space="preserve">ويبدو أن أماكن المستقبل تتشكّل على نحوٍ متزايد باعتبارها 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مقدمي محتوى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حقيقيين، ومصممة بعناية لتجمع بين 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جودة الطعام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التصميم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و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التكنولوجيا والتجربة متعددة الحواس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لاحتضان العميل في 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>تجربة علاقات غامرة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تتماشى مع أسلوب حياته.</w:t>
      </w:r>
    </w:p>
    <w:p w14:paraId="078EDDED" w14:textId="77777777" w:rsidR="0081427A" w:rsidRPr="00870881" w:rsidRDefault="0081427A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629D0070" w14:textId="77777777" w:rsidR="009864F4" w:rsidRPr="00870881" w:rsidRDefault="009864F4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59DE34FC" w14:textId="34648D9D" w:rsidR="00F4604E" w:rsidRPr="00870881" w:rsidRDefault="00F4604E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سوف يشهد معرض 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lang w:val="en-GB" w:eastAsia="ar" w:bidi="en-GB"/>
        </w:rPr>
        <w:t>Host</w:t>
      </w:r>
      <w:r w:rsidRPr="00F4604E">
        <w:rPr>
          <w:rFonts w:ascii="Arial" w:eastAsia="Arial" w:hAnsi="Arial" w:cs="Arial"/>
          <w:b/>
          <w:bCs/>
          <w:noProof/>
          <w:sz w:val="21"/>
          <w:szCs w:val="21"/>
          <w:rtl/>
          <w:lang w:eastAsia="ar"/>
        </w:rPr>
        <w:t xml:space="preserve"> 2025</w:t>
      </w:r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 الكشف عن الابتكارات التي يحملها مستقبل الضيافة ليس فقط طوال فترة </w:t>
      </w:r>
      <w:hyperlink r:id="rId8" w:history="1">
        <w:r w:rsidRPr="00F4604E">
          <w:rPr>
            <w:rStyle w:val="Hyperlink"/>
            <w:rFonts w:ascii="Arial" w:eastAsia="Arial" w:hAnsi="Arial" w:cs="Arial"/>
            <w:b/>
            <w:bCs/>
            <w:noProof/>
            <w:sz w:val="21"/>
            <w:szCs w:val="21"/>
            <w:rtl/>
            <w:lang w:eastAsia="ar"/>
          </w:rPr>
          <w:t>تنظيم المعرض</w:t>
        </w:r>
      </w:hyperlink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 xml:space="preserve">، ولكن أيضًا في </w:t>
      </w:r>
      <w:hyperlink r:id="rId9" w:history="1">
        <w:r w:rsidRPr="00F4604E">
          <w:rPr>
            <w:rStyle w:val="Hyperlink"/>
            <w:rFonts w:ascii="Arial" w:eastAsia="Arial" w:hAnsi="Arial" w:cs="Arial"/>
            <w:b/>
            <w:bCs/>
            <w:noProof/>
            <w:sz w:val="21"/>
            <w:szCs w:val="21"/>
            <w:rtl/>
            <w:lang w:eastAsia="ar"/>
          </w:rPr>
          <w:t>جدول غني من اللحظات التعليمية، والفعاليات، والمسابقات</w:t>
        </w:r>
      </w:hyperlink>
      <w:r w:rsidRPr="00F4604E">
        <w:rPr>
          <w:rFonts w:ascii="Arial" w:eastAsia="Arial" w:hAnsi="Arial" w:cs="Arial"/>
          <w:noProof/>
          <w:sz w:val="21"/>
          <w:szCs w:val="21"/>
          <w:rtl/>
          <w:lang w:eastAsia="ar"/>
        </w:rPr>
        <w:t>.</w:t>
      </w:r>
    </w:p>
    <w:p w14:paraId="12A2A710" w14:textId="77777777" w:rsidR="00A27FFC" w:rsidRPr="00870881" w:rsidRDefault="00A27FFC" w:rsidP="00A27FFC">
      <w:pPr>
        <w:bidi/>
        <w:spacing w:after="0"/>
        <w:jc w:val="both"/>
        <w:rPr>
          <w:rFonts w:ascii="Arial" w:hAnsi="Arial" w:cs="Arial"/>
          <w:noProof/>
          <w:sz w:val="21"/>
          <w:szCs w:val="21"/>
          <w:lang w:val="en-US"/>
        </w:rPr>
      </w:pPr>
    </w:p>
    <w:p w14:paraId="52076EE7" w14:textId="6CE73FBA" w:rsidR="00F4604E" w:rsidRPr="00F4604E" w:rsidRDefault="00F4604E" w:rsidP="00F4604E">
      <w:pPr>
        <w:bidi/>
        <w:spacing w:after="0"/>
        <w:jc w:val="both"/>
        <w:rPr>
          <w:rFonts w:ascii="Arial" w:hAnsi="Arial" w:cs="Arial"/>
          <w:noProof/>
          <w:color w:val="000000"/>
          <w:sz w:val="21"/>
          <w:szCs w:val="21"/>
          <w:shd w:val="clear" w:color="auto" w:fill="FFFFFF"/>
          <w:lang w:val="en-US"/>
        </w:rPr>
      </w:pPr>
      <w:r w:rsidRPr="00F4604E">
        <w:rPr>
          <w:rFonts w:ascii="Arial" w:eastAsia="Arial" w:hAnsi="Arial" w:cs="Arial"/>
          <w:noProof/>
          <w:color w:val="000000"/>
          <w:sz w:val="21"/>
          <w:szCs w:val="21"/>
          <w:shd w:val="clear" w:color="auto" w:fill="FFFFFF"/>
          <w:rtl/>
          <w:lang w:eastAsia="ar"/>
        </w:rPr>
        <w:t xml:space="preserve">وسوف ينعقد المعرض في نسخته الرابعة والأربعين في معرض </w:t>
      </w:r>
      <w:r w:rsidRPr="00F4604E">
        <w:rPr>
          <w:rFonts w:ascii="Arial" w:eastAsia="Arial" w:hAnsi="Arial" w:cs="Arial"/>
          <w:b/>
          <w:bCs/>
          <w:noProof/>
          <w:color w:val="000000"/>
          <w:sz w:val="21"/>
          <w:szCs w:val="21"/>
          <w:shd w:val="clear" w:color="auto" w:fill="FFFFFF"/>
          <w:rtl/>
          <w:lang w:eastAsia="ar"/>
        </w:rPr>
        <w:t>فييرا ميلانو – رو في الفترة من 17 إلى 21 أكتوبر 2025.</w:t>
      </w:r>
    </w:p>
    <w:p w14:paraId="377C50A4" w14:textId="023669B7" w:rsidR="00CF1412" w:rsidRPr="00870881" w:rsidRDefault="00F4604E" w:rsidP="00F4604E">
      <w:pPr>
        <w:bidi/>
        <w:spacing w:after="0"/>
        <w:jc w:val="both"/>
        <w:rPr>
          <w:rFonts w:ascii="Arial" w:hAnsi="Arial" w:cs="Arial"/>
          <w:b/>
          <w:bCs/>
          <w:noProof/>
          <w:color w:val="212121"/>
          <w:sz w:val="18"/>
          <w:szCs w:val="18"/>
          <w:lang w:val="en-US"/>
        </w:rPr>
      </w:pPr>
      <w:r w:rsidRPr="00F4604E">
        <w:rPr>
          <w:rFonts w:ascii="Arial" w:eastAsia="Arial" w:hAnsi="Arial" w:cs="Arial"/>
          <w:noProof/>
          <w:color w:val="000000"/>
          <w:sz w:val="21"/>
          <w:szCs w:val="21"/>
          <w:shd w:val="clear" w:color="auto" w:fill="FFFFFF"/>
          <w:rtl/>
          <w:lang w:eastAsia="ar"/>
        </w:rPr>
        <w:t xml:space="preserve">للحصول على أحدث المعلومات: </w:t>
      </w:r>
      <w:r w:rsidRPr="00F4604E">
        <w:rPr>
          <w:rFonts w:ascii="Arial" w:eastAsia="Arial" w:hAnsi="Arial" w:cs="Arial"/>
          <w:noProof/>
          <w:color w:val="000000"/>
          <w:sz w:val="21"/>
          <w:szCs w:val="21"/>
          <w:shd w:val="clear" w:color="auto" w:fill="FFFFFF"/>
          <w:lang w:val="en-GB" w:eastAsia="ar" w:bidi="en-GB"/>
        </w:rPr>
        <w:t>host.fieramilano.it, @HostMilano</w:t>
      </w:r>
      <w:r w:rsidRPr="00F4604E">
        <w:rPr>
          <w:rFonts w:ascii="Arial" w:eastAsia="Arial" w:hAnsi="Arial" w:cs="Arial"/>
          <w:noProof/>
          <w:color w:val="000000"/>
          <w:sz w:val="21"/>
          <w:szCs w:val="21"/>
          <w:shd w:val="clear" w:color="auto" w:fill="FFFFFF"/>
          <w:rtl/>
          <w:lang w:eastAsia="ar"/>
        </w:rPr>
        <w:t>.</w:t>
      </w:r>
    </w:p>
    <w:p w14:paraId="677F0009" w14:textId="77777777" w:rsidR="009D6373" w:rsidRPr="00870881" w:rsidRDefault="009D6373" w:rsidP="005E5E81">
      <w:pPr>
        <w:bidi/>
        <w:spacing w:after="0"/>
        <w:jc w:val="both"/>
        <w:rPr>
          <w:rFonts w:ascii="Arial" w:hAnsi="Arial" w:cs="Arial"/>
          <w:b/>
          <w:bCs/>
          <w:noProof/>
          <w:color w:val="212121"/>
          <w:sz w:val="18"/>
          <w:szCs w:val="18"/>
          <w:lang w:val="en-US"/>
        </w:rPr>
      </w:pPr>
    </w:p>
    <w:p w14:paraId="765D157A" w14:textId="77777777" w:rsidR="00F4604E" w:rsidRDefault="00F4604E" w:rsidP="005E5E81">
      <w:pPr>
        <w:bidi/>
        <w:spacing w:after="0"/>
        <w:jc w:val="both"/>
        <w:rPr>
          <w:rFonts w:ascii="Arial" w:hAnsi="Arial" w:cs="Arial"/>
          <w:b/>
          <w:bCs/>
          <w:noProof/>
          <w:color w:val="212121"/>
          <w:sz w:val="18"/>
          <w:szCs w:val="18"/>
          <w:lang w:val="en-US"/>
        </w:rPr>
      </w:pPr>
    </w:p>
    <w:p w14:paraId="4AC6F669" w14:textId="55F67472" w:rsidR="006D7BBD" w:rsidRPr="00777AC2" w:rsidRDefault="006D7BBD" w:rsidP="005E5E81">
      <w:pPr>
        <w:bidi/>
        <w:spacing w:after="0"/>
        <w:jc w:val="both"/>
        <w:rPr>
          <w:rFonts w:ascii="Arial" w:hAnsi="Arial" w:cs="Arial"/>
          <w:noProof/>
          <w:color w:val="FF0000"/>
          <w:sz w:val="21"/>
          <w:szCs w:val="21"/>
          <w:shd w:val="clear" w:color="auto" w:fill="FFFFFF"/>
        </w:rPr>
      </w:pPr>
      <w:r w:rsidRPr="00777AC2">
        <w:rPr>
          <w:rFonts w:ascii="Arial" w:eastAsia="Arial" w:hAnsi="Arial" w:cs="Arial"/>
          <w:b/>
          <w:bCs/>
          <w:noProof/>
          <w:color w:val="212121"/>
          <w:sz w:val="18"/>
          <w:szCs w:val="18"/>
          <w:rtl/>
          <w:lang w:eastAsia="ar"/>
        </w:rPr>
        <w:t>المكتب الصحفي لمعرض فييرا ميلانو</w:t>
      </w:r>
    </w:p>
    <w:p w14:paraId="4DE7F63B" w14:textId="77777777" w:rsidR="006D7BBD" w:rsidRPr="00777AC2" w:rsidRDefault="006D7BBD" w:rsidP="005E5E81">
      <w:pPr>
        <w:bidi/>
        <w:spacing w:after="0"/>
        <w:jc w:val="both"/>
        <w:rPr>
          <w:rFonts w:ascii="Arial" w:hAnsi="Arial" w:cs="Arial"/>
          <w:noProof/>
          <w:color w:val="212121"/>
          <w:sz w:val="18"/>
          <w:szCs w:val="18"/>
        </w:rPr>
      </w:pPr>
      <w:r w:rsidRPr="00777AC2">
        <w:rPr>
          <w:rFonts w:ascii="Arial" w:eastAsia="Arial" w:hAnsi="Arial" w:cs="Arial"/>
          <w:noProof/>
          <w:color w:val="212121"/>
          <w:sz w:val="18"/>
          <w:szCs w:val="18"/>
          <w:rtl/>
          <w:lang w:eastAsia="ar"/>
        </w:rPr>
        <w:t>روزي مازانتي - سيموني زافيتيري</w:t>
      </w:r>
    </w:p>
    <w:p w14:paraId="56DE1856" w14:textId="77777777" w:rsidR="006D7BBD" w:rsidRPr="00870881" w:rsidRDefault="006D7BBD" w:rsidP="005E5E81">
      <w:pPr>
        <w:bidi/>
        <w:spacing w:after="0"/>
        <w:jc w:val="both"/>
        <w:rPr>
          <w:rFonts w:ascii="Arial" w:hAnsi="Arial" w:cs="Arial"/>
          <w:noProof/>
          <w:color w:val="212121"/>
          <w:sz w:val="18"/>
          <w:szCs w:val="18"/>
          <w:lang w:val="en-US"/>
        </w:rPr>
      </w:pPr>
      <w:r w:rsidRPr="00870881">
        <w:rPr>
          <w:rFonts w:ascii="Arial" w:eastAsia="Arial" w:hAnsi="Arial" w:cs="Arial"/>
          <w:noProof/>
          <w:color w:val="212121"/>
          <w:sz w:val="18"/>
          <w:szCs w:val="18"/>
          <w:rtl/>
          <w:lang w:eastAsia="ar"/>
        </w:rPr>
        <w:t>رقم الهاتف </w:t>
      </w:r>
      <w:hyperlink r:id="rId10" w:history="1">
        <w:r w:rsidRPr="00870881">
          <w:rPr>
            <w:rStyle w:val="Hyperlink"/>
            <w:rFonts w:ascii="Arial" w:eastAsia="Arial" w:hAnsi="Arial" w:cs="Arial"/>
            <w:noProof/>
            <w:color w:val="0078D7"/>
            <w:sz w:val="18"/>
            <w:szCs w:val="18"/>
            <w:lang w:val="en-GB" w:eastAsia="ar" w:bidi="en-GB"/>
          </w:rPr>
          <w:t>‎</w:t>
        </w:r>
        <w:r w:rsidRPr="00870881">
          <w:rPr>
            <w:rStyle w:val="Hyperlink"/>
            <w:rFonts w:ascii="Arial" w:eastAsia="Arial" w:hAnsi="Arial" w:cs="Arial"/>
            <w:noProof/>
            <w:color w:val="0078D7"/>
            <w:sz w:val="18"/>
            <w:szCs w:val="18"/>
            <w:rtl/>
            <w:lang w:eastAsia="ar"/>
          </w:rPr>
          <w:t>+39 335 6992328</w:t>
        </w:r>
      </w:hyperlink>
      <w:r w:rsidRPr="00870881">
        <w:rPr>
          <w:rFonts w:ascii="Arial" w:eastAsia="Arial" w:hAnsi="Arial" w:cs="Arial"/>
          <w:noProof/>
          <w:color w:val="212121"/>
          <w:sz w:val="18"/>
          <w:szCs w:val="18"/>
          <w:rtl/>
          <w:lang w:eastAsia="ar"/>
        </w:rPr>
        <w:t> – </w:t>
      </w:r>
      <w:hyperlink r:id="rId11" w:tooltip="mailto:Simone.zavettieri@fieramilano.it" w:history="1">
        <w:r w:rsidRPr="00870881">
          <w:rPr>
            <w:rStyle w:val="Hyperlink"/>
            <w:rFonts w:ascii="Arial" w:eastAsia="Arial" w:hAnsi="Arial" w:cs="Arial"/>
            <w:noProof/>
            <w:color w:val="0078D7"/>
            <w:sz w:val="18"/>
            <w:szCs w:val="18"/>
            <w:lang w:val="en-GB" w:eastAsia="ar" w:bidi="en-GB"/>
          </w:rPr>
          <w:t>Simone.zavettieri@fieramilano.it</w:t>
        </w:r>
      </w:hyperlink>
    </w:p>
    <w:p w14:paraId="61059B3E" w14:textId="77777777" w:rsidR="000A4195" w:rsidRPr="00870881" w:rsidRDefault="000A4195" w:rsidP="005E5E81">
      <w:pPr>
        <w:bidi/>
        <w:spacing w:after="0"/>
        <w:jc w:val="both"/>
        <w:rPr>
          <w:rFonts w:ascii="Arial" w:hAnsi="Arial" w:cs="Arial"/>
          <w:noProof/>
          <w:color w:val="212121"/>
          <w:sz w:val="18"/>
          <w:szCs w:val="18"/>
          <w:lang w:val="en-US"/>
        </w:rPr>
      </w:pPr>
    </w:p>
    <w:p w14:paraId="21589275" w14:textId="2E291CCB" w:rsidR="006D7BBD" w:rsidRPr="00870881" w:rsidRDefault="006D7BBD" w:rsidP="005E5E81">
      <w:pPr>
        <w:bidi/>
        <w:spacing w:after="0"/>
        <w:jc w:val="both"/>
        <w:rPr>
          <w:rFonts w:ascii="Arial" w:hAnsi="Arial" w:cs="Arial"/>
          <w:b/>
          <w:bCs/>
          <w:noProof/>
          <w:color w:val="212121"/>
          <w:sz w:val="18"/>
          <w:szCs w:val="18"/>
          <w:lang w:val="en-US"/>
        </w:rPr>
      </w:pPr>
      <w:r w:rsidRPr="00870881">
        <w:rPr>
          <w:rFonts w:ascii="Arial" w:eastAsia="Arial" w:hAnsi="Arial" w:cs="Arial"/>
          <w:b/>
          <w:bCs/>
          <w:noProof/>
          <w:color w:val="212121"/>
          <w:sz w:val="18"/>
          <w:szCs w:val="18"/>
          <w:rtl/>
          <w:lang w:eastAsia="ar"/>
        </w:rPr>
        <w:t>المكتب الصحفي لأليسيا ريزيتو</w:t>
      </w:r>
    </w:p>
    <w:p w14:paraId="7C25F269" w14:textId="65244298" w:rsidR="00B048C1" w:rsidRPr="00777AC2" w:rsidRDefault="00924E46" w:rsidP="005E5E81">
      <w:pPr>
        <w:bidi/>
        <w:spacing w:after="0"/>
        <w:jc w:val="both"/>
        <w:rPr>
          <w:rFonts w:ascii="Arial" w:hAnsi="Arial" w:cs="Arial"/>
          <w:noProof/>
          <w:color w:val="212121"/>
          <w:sz w:val="18"/>
          <w:szCs w:val="18"/>
        </w:rPr>
      </w:pPr>
      <w:r w:rsidRPr="00777AC2">
        <w:rPr>
          <w:rFonts w:ascii="Arial" w:eastAsia="Arial" w:hAnsi="Arial" w:cs="Arial"/>
          <w:noProof/>
          <w:color w:val="212121"/>
          <w:sz w:val="18"/>
          <w:szCs w:val="18"/>
          <w:rtl/>
          <w:lang w:eastAsia="ar"/>
        </w:rPr>
        <w:t xml:space="preserve">أليسيا ريزيتو، رقم الهاتف: </w:t>
      </w:r>
      <w:r w:rsidRPr="00777AC2">
        <w:rPr>
          <w:rFonts w:ascii="Arial" w:eastAsia="Arial" w:hAnsi="Arial" w:cs="Arial"/>
          <w:noProof/>
          <w:color w:val="212121"/>
          <w:sz w:val="18"/>
          <w:szCs w:val="18"/>
          <w:lang w:val="en-GB" w:eastAsia="ar" w:bidi="en-GB"/>
        </w:rPr>
        <w:t>‎</w:t>
      </w:r>
      <w:r w:rsidRPr="00777AC2">
        <w:rPr>
          <w:rFonts w:ascii="Arial" w:eastAsia="Arial" w:hAnsi="Arial" w:cs="Arial"/>
          <w:noProof/>
          <w:color w:val="212121"/>
          <w:sz w:val="18"/>
          <w:szCs w:val="18"/>
          <w:rtl/>
          <w:lang w:eastAsia="ar"/>
        </w:rPr>
        <w:t xml:space="preserve">+39 3495284994 </w:t>
      </w:r>
    </w:p>
    <w:p w14:paraId="34B8A4B5" w14:textId="0A1051B9" w:rsidR="00B048C1" w:rsidRPr="00777AC2" w:rsidRDefault="00B048C1" w:rsidP="005E5E81">
      <w:pPr>
        <w:bidi/>
        <w:spacing w:after="0"/>
        <w:jc w:val="both"/>
        <w:rPr>
          <w:rFonts w:ascii="Arial" w:hAnsi="Arial" w:cs="Arial"/>
          <w:noProof/>
          <w:color w:val="212121"/>
          <w:sz w:val="18"/>
          <w:szCs w:val="18"/>
        </w:rPr>
      </w:pPr>
      <w:r w:rsidRPr="00777AC2">
        <w:rPr>
          <w:rFonts w:ascii="Arial" w:eastAsia="Arial" w:hAnsi="Arial" w:cs="Arial"/>
          <w:noProof/>
          <w:color w:val="212121"/>
          <w:sz w:val="18"/>
          <w:szCs w:val="18"/>
          <w:rtl/>
          <w:lang w:eastAsia="ar"/>
        </w:rPr>
        <w:t xml:space="preserve">جيراردو ماورو، رقم الهاتف </w:t>
      </w:r>
      <w:r w:rsidRPr="00777AC2">
        <w:rPr>
          <w:rFonts w:ascii="Arial" w:eastAsia="Arial" w:hAnsi="Arial" w:cs="Arial"/>
          <w:noProof/>
          <w:color w:val="212121"/>
          <w:sz w:val="18"/>
          <w:szCs w:val="18"/>
          <w:lang w:val="en-GB" w:eastAsia="ar" w:bidi="en-GB"/>
        </w:rPr>
        <w:t>‎</w:t>
      </w:r>
      <w:r w:rsidRPr="00777AC2">
        <w:rPr>
          <w:rFonts w:ascii="Arial" w:eastAsia="Arial" w:hAnsi="Arial" w:cs="Arial"/>
          <w:noProof/>
          <w:color w:val="212121"/>
          <w:sz w:val="18"/>
          <w:szCs w:val="18"/>
          <w:rtl/>
          <w:lang w:eastAsia="ar"/>
        </w:rPr>
        <w:t>+39 3288948120</w:t>
      </w:r>
    </w:p>
    <w:p w14:paraId="6BD654F6" w14:textId="4091453C" w:rsidR="00A60A76" w:rsidRPr="00777AC2" w:rsidRDefault="00C62F71" w:rsidP="005E5E81">
      <w:pPr>
        <w:bidi/>
        <w:spacing w:after="0"/>
        <w:jc w:val="both"/>
        <w:rPr>
          <w:rFonts w:ascii="Arial" w:hAnsi="Arial" w:cs="Arial"/>
          <w:noProof/>
          <w:color w:val="212121"/>
          <w:sz w:val="18"/>
          <w:szCs w:val="18"/>
        </w:rPr>
      </w:pPr>
      <w:hyperlink r:id="rId12" w:history="1">
        <w:r w:rsidR="000D16F3" w:rsidRPr="00777AC2">
          <w:rPr>
            <w:rStyle w:val="Hyperlink"/>
            <w:rFonts w:ascii="Arial" w:eastAsia="Arial" w:hAnsi="Arial" w:cs="Arial"/>
            <w:noProof/>
            <w:sz w:val="18"/>
            <w:szCs w:val="18"/>
            <w:lang w:val="en-GB" w:eastAsia="ar" w:bidi="en-GB"/>
          </w:rPr>
          <w:t>press.host@fieramilano.it</w:t>
        </w:r>
      </w:hyperlink>
      <w:r w:rsidR="00924E46" w:rsidRPr="00777AC2">
        <w:rPr>
          <w:rFonts w:ascii="Arial" w:eastAsia="Arial" w:hAnsi="Arial" w:cs="Arial"/>
          <w:noProof/>
          <w:sz w:val="18"/>
          <w:szCs w:val="18"/>
          <w:rtl/>
          <w:lang w:eastAsia="ar"/>
        </w:rPr>
        <w:t xml:space="preserve">، </w:t>
      </w:r>
      <w:hyperlink r:id="rId13" w:history="1">
        <w:r w:rsidR="00924E46" w:rsidRPr="00777AC2">
          <w:rPr>
            <w:rStyle w:val="Hyperlink"/>
            <w:rFonts w:ascii="Arial" w:eastAsia="Arial" w:hAnsi="Arial" w:cs="Arial"/>
            <w:noProof/>
            <w:sz w:val="18"/>
            <w:szCs w:val="18"/>
            <w:lang w:val="en-GB" w:eastAsia="ar" w:bidi="en-GB"/>
          </w:rPr>
          <w:t>alessia@alessiarizzetto.com</w:t>
        </w:r>
      </w:hyperlink>
    </w:p>
    <w:sectPr w:rsidR="00A60A76" w:rsidRPr="00777AC2" w:rsidSect="000910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</w:footnotePr>
      <w:pgSz w:w="11906" w:h="16838"/>
      <w:pgMar w:top="4111" w:right="851" w:bottom="1560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327A2" w14:textId="77777777" w:rsidR="007954D2" w:rsidRDefault="007954D2">
      <w:pPr>
        <w:spacing w:after="0" w:line="240" w:lineRule="auto"/>
      </w:pPr>
      <w:r>
        <w:separator/>
      </w:r>
    </w:p>
  </w:endnote>
  <w:endnote w:type="continuationSeparator" w:id="0">
    <w:p w14:paraId="509A8256" w14:textId="77777777" w:rsidR="007954D2" w:rsidRDefault="00795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4EAB4" w14:textId="77777777" w:rsidR="0009100C" w:rsidRDefault="0009100C">
    <w:pPr>
      <w:pStyle w:val="Footer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F22F4" w14:textId="4A7DD5B3" w:rsidR="00007F2A" w:rsidRDefault="00FF1F60">
    <w:pPr>
      <w:pStyle w:val="Footer"/>
      <w:bidi/>
      <w:jc w:val="right"/>
    </w:pPr>
    <w:r>
      <w:rPr>
        <w:noProof/>
        <w:rtl/>
        <w:lang w:eastAsia="a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E5E5C54" wp14:editId="16D301CD">
              <wp:simplePos x="0" y="0"/>
              <wp:positionH relativeFrom="column">
                <wp:posOffset>1438275</wp:posOffset>
              </wp:positionH>
              <wp:positionV relativeFrom="paragraph">
                <wp:posOffset>-93345</wp:posOffset>
              </wp:positionV>
              <wp:extent cx="914400" cy="236220"/>
              <wp:effectExtent l="0" t="0" r="635" b="0"/>
              <wp:wrapSquare wrapText="bothSides"/>
              <wp:docPr id="1517012819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362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4EB7303" w14:textId="77777777" w:rsidR="0009100C" w:rsidRPr="005876EB" w:rsidRDefault="0009100C" w:rsidP="0009100C">
                          <w:pPr>
                            <w:bidi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  <w:rtl/>
                              <w:lang w:eastAsia="ar"/>
                            </w:rPr>
                            <w:t xml:space="preserve">مرتبط بـ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5E5C5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style="position:absolute;margin-left:113.25pt;margin-top:-7.35pt;width:1in;height:18.6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" fillcolor="white [3201]" stroked="f" strokeweight=".5pt">
              <v:textbox>
                <w:txbxContent>
                  <w:p w14:paraId="04EB7303" w14:textId="77777777" w:rsidR="0009100C" w:rsidRPr="005876EB" w:rsidRDefault="0009100C" w:rsidP="0009100C">
                    <w:pPr>
                      <w:bidi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sz w:val="20"/>
                        <w:szCs w:val="20"/>
                        <w:rtl/>
                        <w:lang w:eastAsia="ar"/>
                      </w:rPr>
                      <w:t xml:space="preserve">مرتبط بـ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rtl/>
        <w:lang w:eastAsia="ar"/>
      </w:rPr>
      <w:drawing>
        <wp:anchor distT="0" distB="0" distL="114300" distR="114300" simplePos="0" relativeHeight="251668480" behindDoc="1" locked="0" layoutInCell="1" allowOverlap="1" wp14:anchorId="6E54C71C" wp14:editId="73477150">
          <wp:simplePos x="0" y="0"/>
          <wp:positionH relativeFrom="margin">
            <wp:posOffset>2428240</wp:posOffset>
          </wp:positionH>
          <wp:positionV relativeFrom="paragraph">
            <wp:posOffset>-219710</wp:posOffset>
          </wp:positionV>
          <wp:extent cx="1682115" cy="819150"/>
          <wp:effectExtent l="0" t="0" r="0" b="0"/>
          <wp:wrapNone/>
          <wp:docPr id="564497943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3385" name="Immagine 2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30" t="14584" r="10694" b="30638"/>
                  <a:stretch/>
                </pic:blipFill>
                <pic:spPr bwMode="auto">
                  <a:xfrm>
                    <a:off x="0" y="0"/>
                    <a:ext cx="16821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F2A">
      <w:rPr>
        <w:rFonts w:ascii="Arial" w:eastAsia="Arial" w:hAnsi="Arial" w:cs="Arial"/>
        <w:sz w:val="20"/>
        <w:szCs w:val="20"/>
        <w:rtl/>
        <w:lang w:eastAsia="ar"/>
      </w:rPr>
      <w:t xml:space="preserve"> </w:t>
    </w:r>
  </w:p>
  <w:p w14:paraId="25BCD63D" w14:textId="2F9CFD9E" w:rsidR="00007F2A" w:rsidRDefault="00007F2A">
    <w:pPr>
      <w:pStyle w:val="Footer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59691" w14:textId="4E524155" w:rsidR="00A16098" w:rsidRDefault="00FF1F60">
    <w:pPr>
      <w:pStyle w:val="Footer"/>
      <w:tabs>
        <w:tab w:val="clear" w:pos="4819"/>
        <w:tab w:val="clear" w:pos="9638"/>
        <w:tab w:val="left" w:pos="2505"/>
      </w:tabs>
      <w:bidi/>
    </w:pPr>
    <w:r>
      <w:rPr>
        <w:noProof/>
        <w:rtl/>
        <w:lang w:eastAsia="a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088A3D" wp14:editId="06490D82">
              <wp:simplePos x="0" y="0"/>
              <wp:positionH relativeFrom="column">
                <wp:posOffset>1583690</wp:posOffset>
              </wp:positionH>
              <wp:positionV relativeFrom="paragraph">
                <wp:posOffset>-130175</wp:posOffset>
              </wp:positionV>
              <wp:extent cx="914400" cy="236220"/>
              <wp:effectExtent l="0" t="0" r="635" b="0"/>
              <wp:wrapNone/>
              <wp:docPr id="1415840397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362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A2FB35" w14:textId="77777777" w:rsidR="0009100C" w:rsidRPr="005876EB" w:rsidRDefault="0009100C" w:rsidP="0009100C">
                          <w:pPr>
                            <w:bidi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  <w:rtl/>
                              <w:lang w:eastAsia="ar"/>
                            </w:rPr>
                            <w:t xml:space="preserve">مرتبط بـ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88A3D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124.7pt;margin-top:-10.25pt;width:1in;height:18.6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" fillcolor="white [3201]" stroked="f" strokeweight=".5pt">
              <v:textbox>
                <w:txbxContent>
                  <w:p w14:paraId="3AA2FB35" w14:textId="77777777" w:rsidR="0009100C" w:rsidRPr="005876EB" w:rsidRDefault="0009100C" w:rsidP="0009100C">
                    <w:pPr>
                      <w:bidi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sz w:val="20"/>
                        <w:szCs w:val="20"/>
                        <w:rtl/>
                        <w:lang w:eastAsia="ar"/>
                      </w:rPr>
                      <w:t xml:space="preserve">مرتبط بـ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rtl/>
        <w:lang w:eastAsia="ar"/>
      </w:rPr>
      <w:drawing>
        <wp:anchor distT="0" distB="0" distL="114300" distR="114300" simplePos="0" relativeHeight="251665408" behindDoc="1" locked="0" layoutInCell="1" allowOverlap="1" wp14:anchorId="6D95AFA8" wp14:editId="1D382ADD">
          <wp:simplePos x="0" y="0"/>
          <wp:positionH relativeFrom="margin">
            <wp:posOffset>2571115</wp:posOffset>
          </wp:positionH>
          <wp:positionV relativeFrom="paragraph">
            <wp:posOffset>-213995</wp:posOffset>
          </wp:positionV>
          <wp:extent cx="1682115" cy="819150"/>
          <wp:effectExtent l="0" t="0" r="0" b="0"/>
          <wp:wrapNone/>
          <wp:docPr id="1257065029" name="Immagine 2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3385" name="Immagine 2" descr="Immagine che contiene testo, Carattere, Elementi grafici, logo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30" t="14584" r="10694" b="30638"/>
                  <a:stretch/>
                </pic:blipFill>
                <pic:spPr bwMode="auto">
                  <a:xfrm>
                    <a:off x="0" y="0"/>
                    <a:ext cx="16821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7F2A">
      <w:rPr>
        <w:rtl/>
        <w:lang w:eastAsia="ar"/>
      </w:rP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3FA9F" w14:textId="77777777" w:rsidR="007954D2" w:rsidRDefault="007954D2">
      <w:pPr>
        <w:spacing w:after="0" w:line="240" w:lineRule="auto"/>
      </w:pPr>
      <w:r>
        <w:separator/>
      </w:r>
    </w:p>
  </w:footnote>
  <w:footnote w:type="continuationSeparator" w:id="0">
    <w:p w14:paraId="2B528B43" w14:textId="77777777" w:rsidR="007954D2" w:rsidRDefault="00795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F6648" w14:textId="77777777" w:rsidR="0009100C" w:rsidRDefault="0009100C">
    <w:pPr>
      <w:pStyle w:val="Header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3FC81" w14:textId="2BA49119" w:rsidR="00007F2A" w:rsidRDefault="00941AC5">
    <w:pPr>
      <w:pStyle w:val="Header"/>
      <w:bidi/>
    </w:pPr>
    <w:r>
      <w:rPr>
        <w:noProof/>
        <w:rtl/>
        <w:lang w:eastAsia="ar"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0ED2B003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>
                          <w:pPr>
                            <w:bidi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left:0;text-align:left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" filled="f" stroked="f" strokecolor="#3465a4" strokeweight=".26mm">
              <v:textbox inset="0,0,0,0">
                <w:txbxContent>
                  <w:p w14:paraId="04C6EC77" w14:textId="77777777" w:rsidR="00A16098" w:rsidRDefault="00A16098">
                    <w:pPr>
                      <w:bidi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rtl/>
        <w:lang w:eastAsia="ar"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43B718BD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المكتب الصحفي </w:t>
                          </w:r>
                        </w:p>
                        <w:p w14:paraId="55C7A003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معرض فييرا ميلانو </w:t>
                          </w:r>
                        </w:p>
                        <w:p w14:paraId="665284D4" w14:textId="77777777" w:rsidR="00007F2A" w:rsidRDefault="00007F2A">
                          <w:pPr>
                            <w:pStyle w:val="Paragrafobase"/>
                            <w:bidi/>
                            <w:spacing w:before="113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روزي مازانتي</w:t>
                          </w:r>
                        </w:p>
                        <w:p w14:paraId="06BEAEE2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سيموني زافيتيري</w:t>
                          </w:r>
                        </w:p>
                        <w:p w14:paraId="5C47BCDC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+39 0249977457</w:t>
                          </w:r>
                        </w:p>
                        <w:p w14:paraId="47253CEE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+39 335 6992328</w:t>
                          </w:r>
                        </w:p>
                        <w:p w14:paraId="7A9F5DB5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press.host@fieramilano.it</w:t>
                          </w:r>
                        </w:p>
                        <w:p w14:paraId="4EDAF47F" w14:textId="77777777" w:rsidR="00007F2A" w:rsidRDefault="00007F2A">
                          <w:pPr>
                            <w:pStyle w:val="Paragrafobase"/>
                            <w:bidi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476EF4A" w14:textId="77777777" w:rsidR="00007F2A" w:rsidRDefault="00007F2A">
                          <w:pPr>
                            <w:pStyle w:val="Paragrafobase"/>
                            <w:bidi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1C6B51D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Fiera Milano S.p.A.‎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 </w:t>
                          </w:r>
                        </w:p>
                        <w:p w14:paraId="5F1EDB19" w14:textId="1D7E3708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+39 02.4997.1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bidi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left:0;text-align:left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المكتب الصحفي </w:t>
                    </w:r>
                  </w:p>
                  <w:p w14:paraId="55C7A003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معرض فييرا ميلانو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bidi/>
                      <w:spacing w:before="113"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روزي مازانتي</w:t>
                    </w:r>
                  </w:p>
                  <w:p w14:paraId="06BEAEE2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سيموني زافيتيري</w:t>
                    </w:r>
                  </w:p>
                  <w:p w14:paraId="5C47BCDC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bidi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bidi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Fiera Milano S.p.A.‎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 </w:t>
                    </w:r>
                  </w:p>
                  <w:p w14:paraId="5F1EDB19" w14:textId="1D7E3708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+39 02.4997.1</w:t>
                    </w:r>
                  </w:p>
                  <w:p w14:paraId="3DC82573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bidi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rtl/>
        <w:lang w:eastAsia="ar"/>
      </w:rPr>
      <w:drawing>
        <wp:anchor distT="0" distB="0" distL="0" distR="0" simplePos="0" relativeHeight="251652096" behindDoc="0" locked="0" layoutInCell="1" allowOverlap="1" wp14:anchorId="12F89969" wp14:editId="623CE698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584045285" name="Immagine 584045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rtl/>
        <w:lang w:eastAsia="ar"/>
      </w:rPr>
      <w:drawing>
        <wp:anchor distT="0" distB="0" distL="0" distR="0" simplePos="0" relativeHeight="251659264" behindDoc="0" locked="0" layoutInCell="1" allowOverlap="1" wp14:anchorId="662208BD" wp14:editId="5567508D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1329283853" name="Immagine 13292838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EA888" w14:textId="182D3A2F" w:rsidR="00007F2A" w:rsidRDefault="00941AC5">
    <w:pPr>
      <w:pStyle w:val="Header"/>
      <w:bidi/>
    </w:pPr>
    <w:r>
      <w:rPr>
        <w:noProof/>
        <w:rtl/>
        <w:lang w:eastAsia="a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778A0A4F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>
                          <w:pPr>
                            <w:bidi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9" style="position:absolute;left:0;text-align:left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" filled="f" stroked="f" strokecolor="#3465a4" strokeweight=".26mm">
              <v:textbox inset="0,0,0,0">
                <w:txbxContent>
                  <w:p w14:paraId="51911731" w14:textId="77777777" w:rsidR="00A16098" w:rsidRDefault="00A16098">
                    <w:pPr>
                      <w:bidi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rtl/>
        <w:lang w:eastAsia="a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05BA77C8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>
                          <w:pPr>
                            <w:bidi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30" style="position:absolute;left:0;text-align:left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" stroked="f" strokecolor="#3465a4" strokeweight=".26mm">
              <v:textbox inset="0,0,0,0">
                <w:txbxContent>
                  <w:p w14:paraId="44C3A8F0" w14:textId="77777777" w:rsidR="00A16098" w:rsidRDefault="00A16098">
                    <w:pPr>
                      <w:bidi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rtl/>
        <w:lang w:eastAsia="ar"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5D91E987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  <w:lang w:val="en-GB" w:eastAsia="ar" w:bidi="en-GB"/>
                            </w:rPr>
                            <w:t>Ufficio stampa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  <w:rtl/>
                              <w:lang w:eastAsia="ar"/>
                            </w:rPr>
                            <w:t xml:space="preserve"> / المكتب الصحفي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1" type="#_x0000_t202" style="position:absolute;left:0;text-align:left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  <w:bidi/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z w:val="24"/>
                        <w:szCs w:val="24"/>
                        <w:lang w:val="en-GB" w:eastAsia="ar" w:bidi="en-GB"/>
                      </w:rPr>
                      <w:t>Ufficio stampa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z w:val="24"/>
                        <w:szCs w:val="24"/>
                        <w:rtl/>
                        <w:lang w:eastAsia="ar"/>
                      </w:rPr>
                      <w:t xml:space="preserve"> / المكتب الصحفي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rtl/>
        <w:lang w:eastAsia="ar"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41B8D0E3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المكتب الصحفي </w:t>
                          </w:r>
                        </w:p>
                        <w:p w14:paraId="0D92384E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معرض فييرا ميلانو </w:t>
                          </w:r>
                        </w:p>
                        <w:p w14:paraId="3D86C8B3" w14:textId="77777777" w:rsidR="00007F2A" w:rsidRDefault="00007F2A">
                          <w:pPr>
                            <w:pStyle w:val="Paragrafobase"/>
                            <w:bidi/>
                            <w:spacing w:before="113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روزي مازانتي</w:t>
                          </w:r>
                        </w:p>
                        <w:p w14:paraId="76CE55FD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سيموني زافيتيري</w:t>
                          </w:r>
                        </w:p>
                        <w:p w14:paraId="64C5B861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+39 0249977457</w:t>
                          </w:r>
                        </w:p>
                        <w:p w14:paraId="103F499E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+39 335 6992328</w:t>
                          </w:r>
                        </w:p>
                        <w:p w14:paraId="66F7E6D9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press.host@fieramilano.it</w:t>
                          </w:r>
                        </w:p>
                        <w:p w14:paraId="4F5FF25D" w14:textId="77777777" w:rsidR="00007F2A" w:rsidRDefault="00007F2A">
                          <w:pPr>
                            <w:pStyle w:val="Paragrafobase"/>
                            <w:bidi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D7F48CD" w14:textId="77777777" w:rsidR="008332AC" w:rsidRDefault="008332AC">
                          <w:pPr>
                            <w:pStyle w:val="Paragrafobase"/>
                            <w:bidi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6E4B14D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Fiera Milano S.p.A.‎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 </w:t>
                          </w:r>
                        </w:p>
                        <w:p w14:paraId="4E72A473" w14:textId="0983FF82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+39 02.4997.1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49600E" id="Text Box 52" o:spid="_x0000_s1032" type="#_x0000_t202" style="position:absolute;left:0;text-align:left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المكتب الصحفي </w:t>
                    </w:r>
                  </w:p>
                  <w:p w14:paraId="0D92384E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معرض فييرا ميلانو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bidi/>
                      <w:spacing w:before="113"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روزي مازانتي</w:t>
                    </w:r>
                  </w:p>
                  <w:p w14:paraId="76CE55FD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سيموني زافيتيري</w:t>
                    </w:r>
                  </w:p>
                  <w:p w14:paraId="64C5B861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bidi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D7F48CD" w14:textId="77777777" w:rsidR="008332AC" w:rsidRDefault="008332AC">
                    <w:pPr>
                      <w:pStyle w:val="Paragrafobase"/>
                      <w:bidi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Fiera Milano S.p.A.‎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 </w:t>
                    </w:r>
                  </w:p>
                  <w:p w14:paraId="4E72A473" w14:textId="0983FF82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+39 02.4997.1</w:t>
                    </w:r>
                  </w:p>
                  <w:p w14:paraId="1F1BA293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rtl/>
        <w:lang w:eastAsia="ar"/>
      </w:rPr>
      <w:drawing>
        <wp:anchor distT="0" distB="0" distL="0" distR="0" simplePos="0" relativeHeight="251654144" behindDoc="0" locked="0" layoutInCell="1" allowOverlap="1" wp14:anchorId="54F6F444" wp14:editId="6A325D1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1228157581" name="Immagine 12281575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rtl/>
        <w:lang w:eastAsia="ar"/>
      </w:rPr>
      <w:drawing>
        <wp:anchor distT="0" distB="0" distL="0" distR="0" simplePos="0" relativeHeight="251657216" behindDoc="0" locked="0" layoutInCell="1" allowOverlap="1" wp14:anchorId="2105C639" wp14:editId="292955C1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10838411" name="Immagine 108384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99C62DC"/>
    <w:multiLevelType w:val="multilevel"/>
    <w:tmpl w:val="BA1A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6E15D0"/>
    <w:multiLevelType w:val="hybridMultilevel"/>
    <w:tmpl w:val="EFA05D8A"/>
    <w:lvl w:ilvl="0" w:tplc="0410000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6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97B3B"/>
    <w:multiLevelType w:val="hybridMultilevel"/>
    <w:tmpl w:val="A8426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086642"/>
    <w:multiLevelType w:val="hybridMultilevel"/>
    <w:tmpl w:val="2CEA8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283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98"/>
    <w:rsid w:val="00000465"/>
    <w:rsid w:val="0000121C"/>
    <w:rsid w:val="00001359"/>
    <w:rsid w:val="00003C19"/>
    <w:rsid w:val="00003DDD"/>
    <w:rsid w:val="00006262"/>
    <w:rsid w:val="0000775D"/>
    <w:rsid w:val="00007F2A"/>
    <w:rsid w:val="00010E7E"/>
    <w:rsid w:val="000113FC"/>
    <w:rsid w:val="00014176"/>
    <w:rsid w:val="00016F7C"/>
    <w:rsid w:val="000174EF"/>
    <w:rsid w:val="00026A3D"/>
    <w:rsid w:val="00027292"/>
    <w:rsid w:val="000326F7"/>
    <w:rsid w:val="00033A06"/>
    <w:rsid w:val="00037AA6"/>
    <w:rsid w:val="00041211"/>
    <w:rsid w:val="000413C0"/>
    <w:rsid w:val="0004206F"/>
    <w:rsid w:val="0004286A"/>
    <w:rsid w:val="000451A9"/>
    <w:rsid w:val="00045932"/>
    <w:rsid w:val="0004754B"/>
    <w:rsid w:val="00050921"/>
    <w:rsid w:val="00057452"/>
    <w:rsid w:val="000667DF"/>
    <w:rsid w:val="000751D1"/>
    <w:rsid w:val="00075CA0"/>
    <w:rsid w:val="0008046B"/>
    <w:rsid w:val="00080DF0"/>
    <w:rsid w:val="00083283"/>
    <w:rsid w:val="0009100C"/>
    <w:rsid w:val="0009157E"/>
    <w:rsid w:val="00095FD9"/>
    <w:rsid w:val="000A05C9"/>
    <w:rsid w:val="000A1A42"/>
    <w:rsid w:val="000A4195"/>
    <w:rsid w:val="000A5506"/>
    <w:rsid w:val="000A57DF"/>
    <w:rsid w:val="000A7077"/>
    <w:rsid w:val="000A7A21"/>
    <w:rsid w:val="000B7C86"/>
    <w:rsid w:val="000C0558"/>
    <w:rsid w:val="000C3122"/>
    <w:rsid w:val="000C5862"/>
    <w:rsid w:val="000D16F3"/>
    <w:rsid w:val="000D1B69"/>
    <w:rsid w:val="000D50B2"/>
    <w:rsid w:val="000D652A"/>
    <w:rsid w:val="000D6B25"/>
    <w:rsid w:val="000E30F1"/>
    <w:rsid w:val="000E3465"/>
    <w:rsid w:val="000E3AED"/>
    <w:rsid w:val="000E41C0"/>
    <w:rsid w:val="000E4BE5"/>
    <w:rsid w:val="000F46CA"/>
    <w:rsid w:val="000F750E"/>
    <w:rsid w:val="001015BC"/>
    <w:rsid w:val="001023D1"/>
    <w:rsid w:val="001043E9"/>
    <w:rsid w:val="00104E43"/>
    <w:rsid w:val="00105285"/>
    <w:rsid w:val="00110026"/>
    <w:rsid w:val="0011074D"/>
    <w:rsid w:val="00121793"/>
    <w:rsid w:val="001218AC"/>
    <w:rsid w:val="00122F21"/>
    <w:rsid w:val="001244C5"/>
    <w:rsid w:val="00124D17"/>
    <w:rsid w:val="00125D7C"/>
    <w:rsid w:val="001271AF"/>
    <w:rsid w:val="00132826"/>
    <w:rsid w:val="00133502"/>
    <w:rsid w:val="0014066B"/>
    <w:rsid w:val="001441E4"/>
    <w:rsid w:val="00144A1F"/>
    <w:rsid w:val="00145ACA"/>
    <w:rsid w:val="00151906"/>
    <w:rsid w:val="001554C2"/>
    <w:rsid w:val="00157173"/>
    <w:rsid w:val="001572DA"/>
    <w:rsid w:val="00160BCF"/>
    <w:rsid w:val="00161881"/>
    <w:rsid w:val="00164D0E"/>
    <w:rsid w:val="00165072"/>
    <w:rsid w:val="0017202D"/>
    <w:rsid w:val="001753D1"/>
    <w:rsid w:val="0018243D"/>
    <w:rsid w:val="00185A72"/>
    <w:rsid w:val="001B3174"/>
    <w:rsid w:val="001B5428"/>
    <w:rsid w:val="001B666F"/>
    <w:rsid w:val="001C265A"/>
    <w:rsid w:val="001C3B4E"/>
    <w:rsid w:val="001C48D9"/>
    <w:rsid w:val="001C623D"/>
    <w:rsid w:val="001C7EF6"/>
    <w:rsid w:val="001D3FD3"/>
    <w:rsid w:val="001D7AEC"/>
    <w:rsid w:val="001E0F7F"/>
    <w:rsid w:val="001E149D"/>
    <w:rsid w:val="001E6FD7"/>
    <w:rsid w:val="001F31FC"/>
    <w:rsid w:val="001F6FAF"/>
    <w:rsid w:val="00200D67"/>
    <w:rsid w:val="002025A1"/>
    <w:rsid w:val="002038DC"/>
    <w:rsid w:val="00206977"/>
    <w:rsid w:val="00207FA9"/>
    <w:rsid w:val="00207FF2"/>
    <w:rsid w:val="0021042A"/>
    <w:rsid w:val="002118A1"/>
    <w:rsid w:val="00220CED"/>
    <w:rsid w:val="002212D1"/>
    <w:rsid w:val="00221710"/>
    <w:rsid w:val="00223351"/>
    <w:rsid w:val="0023353E"/>
    <w:rsid w:val="00233FCB"/>
    <w:rsid w:val="002340B3"/>
    <w:rsid w:val="00234B13"/>
    <w:rsid w:val="00234CC4"/>
    <w:rsid w:val="00235904"/>
    <w:rsid w:val="00242133"/>
    <w:rsid w:val="00246082"/>
    <w:rsid w:val="002477D9"/>
    <w:rsid w:val="0025045E"/>
    <w:rsid w:val="00253CC1"/>
    <w:rsid w:val="002630FF"/>
    <w:rsid w:val="00270D1F"/>
    <w:rsid w:val="00272558"/>
    <w:rsid w:val="00274C1C"/>
    <w:rsid w:val="0028170A"/>
    <w:rsid w:val="00281BCB"/>
    <w:rsid w:val="002828AF"/>
    <w:rsid w:val="002901AB"/>
    <w:rsid w:val="00290A8A"/>
    <w:rsid w:val="002931B5"/>
    <w:rsid w:val="002966EB"/>
    <w:rsid w:val="002977D9"/>
    <w:rsid w:val="002A17BE"/>
    <w:rsid w:val="002A1901"/>
    <w:rsid w:val="002A23DF"/>
    <w:rsid w:val="002A3D04"/>
    <w:rsid w:val="002B12EF"/>
    <w:rsid w:val="002B293A"/>
    <w:rsid w:val="002B3A41"/>
    <w:rsid w:val="002B46A5"/>
    <w:rsid w:val="002B4CC4"/>
    <w:rsid w:val="002C4235"/>
    <w:rsid w:val="002C4AE6"/>
    <w:rsid w:val="002C5407"/>
    <w:rsid w:val="002C60CD"/>
    <w:rsid w:val="002D3636"/>
    <w:rsid w:val="002D3E45"/>
    <w:rsid w:val="002E4919"/>
    <w:rsid w:val="002E6942"/>
    <w:rsid w:val="002F0EFD"/>
    <w:rsid w:val="002F6AAF"/>
    <w:rsid w:val="00300B29"/>
    <w:rsid w:val="00300F59"/>
    <w:rsid w:val="0030380A"/>
    <w:rsid w:val="00305978"/>
    <w:rsid w:val="00306977"/>
    <w:rsid w:val="003126BB"/>
    <w:rsid w:val="0031296D"/>
    <w:rsid w:val="00314D57"/>
    <w:rsid w:val="00314FF8"/>
    <w:rsid w:val="0032188C"/>
    <w:rsid w:val="00322DBD"/>
    <w:rsid w:val="00333870"/>
    <w:rsid w:val="00337906"/>
    <w:rsid w:val="003401F3"/>
    <w:rsid w:val="0034079D"/>
    <w:rsid w:val="00343E63"/>
    <w:rsid w:val="00347B41"/>
    <w:rsid w:val="003507DF"/>
    <w:rsid w:val="00350B68"/>
    <w:rsid w:val="003559F3"/>
    <w:rsid w:val="00355A2C"/>
    <w:rsid w:val="0035618D"/>
    <w:rsid w:val="00356283"/>
    <w:rsid w:val="003601CE"/>
    <w:rsid w:val="00366152"/>
    <w:rsid w:val="00374607"/>
    <w:rsid w:val="003747C4"/>
    <w:rsid w:val="00374CE8"/>
    <w:rsid w:val="0037543A"/>
    <w:rsid w:val="00375C45"/>
    <w:rsid w:val="003761AB"/>
    <w:rsid w:val="003814C2"/>
    <w:rsid w:val="00392114"/>
    <w:rsid w:val="00394383"/>
    <w:rsid w:val="0039594A"/>
    <w:rsid w:val="00396453"/>
    <w:rsid w:val="00397E5E"/>
    <w:rsid w:val="003A45BA"/>
    <w:rsid w:val="003A5A3C"/>
    <w:rsid w:val="003A74F0"/>
    <w:rsid w:val="003B445F"/>
    <w:rsid w:val="003B7202"/>
    <w:rsid w:val="003B7525"/>
    <w:rsid w:val="003C16FE"/>
    <w:rsid w:val="003C193C"/>
    <w:rsid w:val="003C1C92"/>
    <w:rsid w:val="003C57F8"/>
    <w:rsid w:val="003D2CF7"/>
    <w:rsid w:val="003D301B"/>
    <w:rsid w:val="003D4F6C"/>
    <w:rsid w:val="003D645B"/>
    <w:rsid w:val="003E1F18"/>
    <w:rsid w:val="003E612F"/>
    <w:rsid w:val="003E6CF0"/>
    <w:rsid w:val="003F0826"/>
    <w:rsid w:val="003F1A18"/>
    <w:rsid w:val="003F5A74"/>
    <w:rsid w:val="003F6A83"/>
    <w:rsid w:val="00401D21"/>
    <w:rsid w:val="00403F33"/>
    <w:rsid w:val="00404524"/>
    <w:rsid w:val="00404D47"/>
    <w:rsid w:val="00406705"/>
    <w:rsid w:val="00407808"/>
    <w:rsid w:val="004078BC"/>
    <w:rsid w:val="00410435"/>
    <w:rsid w:val="00416253"/>
    <w:rsid w:val="0041794B"/>
    <w:rsid w:val="004212A1"/>
    <w:rsid w:val="004214C6"/>
    <w:rsid w:val="00422D23"/>
    <w:rsid w:val="00425762"/>
    <w:rsid w:val="00425B18"/>
    <w:rsid w:val="00425C9B"/>
    <w:rsid w:val="0042721D"/>
    <w:rsid w:val="004272A6"/>
    <w:rsid w:val="004314DF"/>
    <w:rsid w:val="00431D11"/>
    <w:rsid w:val="00437D50"/>
    <w:rsid w:val="00443026"/>
    <w:rsid w:val="00443F02"/>
    <w:rsid w:val="00443F6B"/>
    <w:rsid w:val="004441CC"/>
    <w:rsid w:val="00444FFC"/>
    <w:rsid w:val="0044756F"/>
    <w:rsid w:val="004627AD"/>
    <w:rsid w:val="00464882"/>
    <w:rsid w:val="00464BF3"/>
    <w:rsid w:val="00465A44"/>
    <w:rsid w:val="004751DD"/>
    <w:rsid w:val="00480C0F"/>
    <w:rsid w:val="00483F81"/>
    <w:rsid w:val="00484B64"/>
    <w:rsid w:val="0049060D"/>
    <w:rsid w:val="00493E64"/>
    <w:rsid w:val="00494139"/>
    <w:rsid w:val="004973B4"/>
    <w:rsid w:val="004975BE"/>
    <w:rsid w:val="0049799A"/>
    <w:rsid w:val="004A1381"/>
    <w:rsid w:val="004A1618"/>
    <w:rsid w:val="004A2B23"/>
    <w:rsid w:val="004A64EE"/>
    <w:rsid w:val="004A70E7"/>
    <w:rsid w:val="004B62CD"/>
    <w:rsid w:val="004B7198"/>
    <w:rsid w:val="004C0186"/>
    <w:rsid w:val="004D14EA"/>
    <w:rsid w:val="004D1EC7"/>
    <w:rsid w:val="004D7422"/>
    <w:rsid w:val="004D7907"/>
    <w:rsid w:val="004E08C3"/>
    <w:rsid w:val="004E1647"/>
    <w:rsid w:val="004E1D00"/>
    <w:rsid w:val="004E740A"/>
    <w:rsid w:val="004F116E"/>
    <w:rsid w:val="004F4535"/>
    <w:rsid w:val="00504CBC"/>
    <w:rsid w:val="00504F34"/>
    <w:rsid w:val="00506493"/>
    <w:rsid w:val="005065FC"/>
    <w:rsid w:val="00510155"/>
    <w:rsid w:val="00510F2F"/>
    <w:rsid w:val="005140C4"/>
    <w:rsid w:val="00517733"/>
    <w:rsid w:val="00525582"/>
    <w:rsid w:val="0052780C"/>
    <w:rsid w:val="005309A1"/>
    <w:rsid w:val="005407BD"/>
    <w:rsid w:val="00541137"/>
    <w:rsid w:val="00541297"/>
    <w:rsid w:val="00541938"/>
    <w:rsid w:val="0054292D"/>
    <w:rsid w:val="00542E90"/>
    <w:rsid w:val="005440D2"/>
    <w:rsid w:val="00545C66"/>
    <w:rsid w:val="00546139"/>
    <w:rsid w:val="00546955"/>
    <w:rsid w:val="00550000"/>
    <w:rsid w:val="00551232"/>
    <w:rsid w:val="00551344"/>
    <w:rsid w:val="00554906"/>
    <w:rsid w:val="00557630"/>
    <w:rsid w:val="005614D3"/>
    <w:rsid w:val="00562535"/>
    <w:rsid w:val="005643C9"/>
    <w:rsid w:val="00564C85"/>
    <w:rsid w:val="00565F78"/>
    <w:rsid w:val="005714DA"/>
    <w:rsid w:val="005766BE"/>
    <w:rsid w:val="00576D6F"/>
    <w:rsid w:val="00577F85"/>
    <w:rsid w:val="00582274"/>
    <w:rsid w:val="00582EB3"/>
    <w:rsid w:val="00584E2D"/>
    <w:rsid w:val="005869DB"/>
    <w:rsid w:val="005873F2"/>
    <w:rsid w:val="005907AB"/>
    <w:rsid w:val="00590FEA"/>
    <w:rsid w:val="00591B28"/>
    <w:rsid w:val="005929C5"/>
    <w:rsid w:val="005A0C30"/>
    <w:rsid w:val="005A477F"/>
    <w:rsid w:val="005A5C18"/>
    <w:rsid w:val="005A689E"/>
    <w:rsid w:val="005B014B"/>
    <w:rsid w:val="005B5027"/>
    <w:rsid w:val="005B6338"/>
    <w:rsid w:val="005B6F68"/>
    <w:rsid w:val="005C0AD3"/>
    <w:rsid w:val="005C23F0"/>
    <w:rsid w:val="005C2D9C"/>
    <w:rsid w:val="005C5B82"/>
    <w:rsid w:val="005D096A"/>
    <w:rsid w:val="005D0F5B"/>
    <w:rsid w:val="005D32F5"/>
    <w:rsid w:val="005D674E"/>
    <w:rsid w:val="005E5156"/>
    <w:rsid w:val="005E5E81"/>
    <w:rsid w:val="005F0050"/>
    <w:rsid w:val="005F09AA"/>
    <w:rsid w:val="005F1808"/>
    <w:rsid w:val="005F1859"/>
    <w:rsid w:val="005F1E68"/>
    <w:rsid w:val="005F1EA9"/>
    <w:rsid w:val="005F3375"/>
    <w:rsid w:val="005F44EF"/>
    <w:rsid w:val="005F454B"/>
    <w:rsid w:val="005F661A"/>
    <w:rsid w:val="005F6728"/>
    <w:rsid w:val="005F76B9"/>
    <w:rsid w:val="006007E4"/>
    <w:rsid w:val="00611CAD"/>
    <w:rsid w:val="006125A2"/>
    <w:rsid w:val="00613CF9"/>
    <w:rsid w:val="00622B11"/>
    <w:rsid w:val="00624B1F"/>
    <w:rsid w:val="00625AC9"/>
    <w:rsid w:val="00626B76"/>
    <w:rsid w:val="00633108"/>
    <w:rsid w:val="00634C33"/>
    <w:rsid w:val="00644A68"/>
    <w:rsid w:val="00644B3A"/>
    <w:rsid w:val="00644BF0"/>
    <w:rsid w:val="0064659E"/>
    <w:rsid w:val="00650DCA"/>
    <w:rsid w:val="0065122F"/>
    <w:rsid w:val="00653924"/>
    <w:rsid w:val="00653DBA"/>
    <w:rsid w:val="00663F62"/>
    <w:rsid w:val="006664AC"/>
    <w:rsid w:val="00670EA4"/>
    <w:rsid w:val="00671B4D"/>
    <w:rsid w:val="00677ED2"/>
    <w:rsid w:val="00680BC7"/>
    <w:rsid w:val="00684C2E"/>
    <w:rsid w:val="006868B0"/>
    <w:rsid w:val="0069007D"/>
    <w:rsid w:val="00696499"/>
    <w:rsid w:val="006969BC"/>
    <w:rsid w:val="00697909"/>
    <w:rsid w:val="006A0918"/>
    <w:rsid w:val="006A14BE"/>
    <w:rsid w:val="006A4C92"/>
    <w:rsid w:val="006B0572"/>
    <w:rsid w:val="006B09D7"/>
    <w:rsid w:val="006B10D5"/>
    <w:rsid w:val="006B18F6"/>
    <w:rsid w:val="006B3692"/>
    <w:rsid w:val="006B504D"/>
    <w:rsid w:val="006B65A9"/>
    <w:rsid w:val="006B6955"/>
    <w:rsid w:val="006B7796"/>
    <w:rsid w:val="006C1F90"/>
    <w:rsid w:val="006C2706"/>
    <w:rsid w:val="006C6BC1"/>
    <w:rsid w:val="006D7734"/>
    <w:rsid w:val="006D7BBD"/>
    <w:rsid w:val="006E2075"/>
    <w:rsid w:val="006F0FD3"/>
    <w:rsid w:val="006F1428"/>
    <w:rsid w:val="006F4C99"/>
    <w:rsid w:val="007005ED"/>
    <w:rsid w:val="00700DC1"/>
    <w:rsid w:val="00701D0A"/>
    <w:rsid w:val="007073C8"/>
    <w:rsid w:val="0071121E"/>
    <w:rsid w:val="0071296A"/>
    <w:rsid w:val="00712FC1"/>
    <w:rsid w:val="00721B58"/>
    <w:rsid w:val="007259FF"/>
    <w:rsid w:val="00735E54"/>
    <w:rsid w:val="007362DC"/>
    <w:rsid w:val="007412D4"/>
    <w:rsid w:val="007458DE"/>
    <w:rsid w:val="007466C3"/>
    <w:rsid w:val="00746BA2"/>
    <w:rsid w:val="007511DA"/>
    <w:rsid w:val="00751F53"/>
    <w:rsid w:val="00752300"/>
    <w:rsid w:val="0075329A"/>
    <w:rsid w:val="007606E0"/>
    <w:rsid w:val="007617E0"/>
    <w:rsid w:val="00764CA5"/>
    <w:rsid w:val="00765556"/>
    <w:rsid w:val="00767CCD"/>
    <w:rsid w:val="00774545"/>
    <w:rsid w:val="00774678"/>
    <w:rsid w:val="00774B0E"/>
    <w:rsid w:val="00777AC2"/>
    <w:rsid w:val="00781EA9"/>
    <w:rsid w:val="00781FFA"/>
    <w:rsid w:val="00786EDC"/>
    <w:rsid w:val="0079299C"/>
    <w:rsid w:val="007954D2"/>
    <w:rsid w:val="00795704"/>
    <w:rsid w:val="007A1604"/>
    <w:rsid w:val="007A3151"/>
    <w:rsid w:val="007A79F6"/>
    <w:rsid w:val="007A7F14"/>
    <w:rsid w:val="007B2658"/>
    <w:rsid w:val="007B2782"/>
    <w:rsid w:val="007B3CA8"/>
    <w:rsid w:val="007B5BFB"/>
    <w:rsid w:val="007B5EE1"/>
    <w:rsid w:val="007B6790"/>
    <w:rsid w:val="007B6C60"/>
    <w:rsid w:val="007B6F08"/>
    <w:rsid w:val="007C1F0A"/>
    <w:rsid w:val="007C3BB2"/>
    <w:rsid w:val="007C4051"/>
    <w:rsid w:val="007C441F"/>
    <w:rsid w:val="007C5484"/>
    <w:rsid w:val="007C71AB"/>
    <w:rsid w:val="007D142C"/>
    <w:rsid w:val="007D4FAA"/>
    <w:rsid w:val="007D5F21"/>
    <w:rsid w:val="007E45A9"/>
    <w:rsid w:val="007E5057"/>
    <w:rsid w:val="007E6FD4"/>
    <w:rsid w:val="007E775E"/>
    <w:rsid w:val="007F09BD"/>
    <w:rsid w:val="007F113A"/>
    <w:rsid w:val="007F57E0"/>
    <w:rsid w:val="007F781D"/>
    <w:rsid w:val="008008E6"/>
    <w:rsid w:val="00802DBD"/>
    <w:rsid w:val="00803231"/>
    <w:rsid w:val="00803F4B"/>
    <w:rsid w:val="00805CAA"/>
    <w:rsid w:val="0080778C"/>
    <w:rsid w:val="00807F41"/>
    <w:rsid w:val="00812648"/>
    <w:rsid w:val="00812A75"/>
    <w:rsid w:val="00812EE6"/>
    <w:rsid w:val="0081427A"/>
    <w:rsid w:val="00814325"/>
    <w:rsid w:val="008151B3"/>
    <w:rsid w:val="00817863"/>
    <w:rsid w:val="008212AC"/>
    <w:rsid w:val="00823D11"/>
    <w:rsid w:val="0083052B"/>
    <w:rsid w:val="00832E19"/>
    <w:rsid w:val="008332AC"/>
    <w:rsid w:val="00833E8E"/>
    <w:rsid w:val="008373AC"/>
    <w:rsid w:val="00842DC4"/>
    <w:rsid w:val="00845283"/>
    <w:rsid w:val="00845485"/>
    <w:rsid w:val="00852487"/>
    <w:rsid w:val="00852C4E"/>
    <w:rsid w:val="00853AA7"/>
    <w:rsid w:val="0085739B"/>
    <w:rsid w:val="008617D7"/>
    <w:rsid w:val="0086188E"/>
    <w:rsid w:val="0086241A"/>
    <w:rsid w:val="008633CF"/>
    <w:rsid w:val="0086641E"/>
    <w:rsid w:val="00870881"/>
    <w:rsid w:val="00872C4C"/>
    <w:rsid w:val="0087336B"/>
    <w:rsid w:val="00873FBA"/>
    <w:rsid w:val="00875427"/>
    <w:rsid w:val="008813B0"/>
    <w:rsid w:val="00884EC2"/>
    <w:rsid w:val="0088644C"/>
    <w:rsid w:val="008867C4"/>
    <w:rsid w:val="00886D3C"/>
    <w:rsid w:val="0088748F"/>
    <w:rsid w:val="0088781C"/>
    <w:rsid w:val="00887C21"/>
    <w:rsid w:val="0089103E"/>
    <w:rsid w:val="00892D7D"/>
    <w:rsid w:val="00894CA1"/>
    <w:rsid w:val="008A19C0"/>
    <w:rsid w:val="008A3E1C"/>
    <w:rsid w:val="008A5852"/>
    <w:rsid w:val="008A717A"/>
    <w:rsid w:val="008A7E9D"/>
    <w:rsid w:val="008B133C"/>
    <w:rsid w:val="008B3468"/>
    <w:rsid w:val="008B4EE6"/>
    <w:rsid w:val="008B76FE"/>
    <w:rsid w:val="008C707A"/>
    <w:rsid w:val="008C7089"/>
    <w:rsid w:val="008D10B9"/>
    <w:rsid w:val="008D272A"/>
    <w:rsid w:val="008D3379"/>
    <w:rsid w:val="008D3887"/>
    <w:rsid w:val="008E2A4F"/>
    <w:rsid w:val="008F4BE8"/>
    <w:rsid w:val="008F6C43"/>
    <w:rsid w:val="008F7154"/>
    <w:rsid w:val="009035EC"/>
    <w:rsid w:val="00903F94"/>
    <w:rsid w:val="00907DC0"/>
    <w:rsid w:val="00910B50"/>
    <w:rsid w:val="009156EC"/>
    <w:rsid w:val="009209DC"/>
    <w:rsid w:val="00921577"/>
    <w:rsid w:val="0092239E"/>
    <w:rsid w:val="00924E46"/>
    <w:rsid w:val="009258A3"/>
    <w:rsid w:val="0093380B"/>
    <w:rsid w:val="00935218"/>
    <w:rsid w:val="00937FF0"/>
    <w:rsid w:val="00941AC5"/>
    <w:rsid w:val="00941F38"/>
    <w:rsid w:val="009431A2"/>
    <w:rsid w:val="00943799"/>
    <w:rsid w:val="00950006"/>
    <w:rsid w:val="009501D7"/>
    <w:rsid w:val="009519BA"/>
    <w:rsid w:val="00951F59"/>
    <w:rsid w:val="00952867"/>
    <w:rsid w:val="00953BD1"/>
    <w:rsid w:val="00955C32"/>
    <w:rsid w:val="00956DBC"/>
    <w:rsid w:val="00960A2A"/>
    <w:rsid w:val="00960C24"/>
    <w:rsid w:val="00961708"/>
    <w:rsid w:val="00971C22"/>
    <w:rsid w:val="00972C1C"/>
    <w:rsid w:val="00972D0D"/>
    <w:rsid w:val="009753AF"/>
    <w:rsid w:val="009777F8"/>
    <w:rsid w:val="009864F4"/>
    <w:rsid w:val="00990D5A"/>
    <w:rsid w:val="00995316"/>
    <w:rsid w:val="009A32E2"/>
    <w:rsid w:val="009A6C2B"/>
    <w:rsid w:val="009B3C12"/>
    <w:rsid w:val="009B6802"/>
    <w:rsid w:val="009C6CC0"/>
    <w:rsid w:val="009C7F09"/>
    <w:rsid w:val="009D5192"/>
    <w:rsid w:val="009D6373"/>
    <w:rsid w:val="009E0F2A"/>
    <w:rsid w:val="009E13C6"/>
    <w:rsid w:val="009E3441"/>
    <w:rsid w:val="009E68D8"/>
    <w:rsid w:val="009E744B"/>
    <w:rsid w:val="009F1ABD"/>
    <w:rsid w:val="009F3874"/>
    <w:rsid w:val="009F3BE2"/>
    <w:rsid w:val="009F3F17"/>
    <w:rsid w:val="009F563A"/>
    <w:rsid w:val="00A00969"/>
    <w:rsid w:val="00A0216B"/>
    <w:rsid w:val="00A04DF9"/>
    <w:rsid w:val="00A05824"/>
    <w:rsid w:val="00A10057"/>
    <w:rsid w:val="00A16098"/>
    <w:rsid w:val="00A1617B"/>
    <w:rsid w:val="00A20F98"/>
    <w:rsid w:val="00A23D0C"/>
    <w:rsid w:val="00A27011"/>
    <w:rsid w:val="00A27737"/>
    <w:rsid w:val="00A27FFC"/>
    <w:rsid w:val="00A30549"/>
    <w:rsid w:val="00A32A7C"/>
    <w:rsid w:val="00A3511B"/>
    <w:rsid w:val="00A36F80"/>
    <w:rsid w:val="00A41E08"/>
    <w:rsid w:val="00A43D3D"/>
    <w:rsid w:val="00A44F9B"/>
    <w:rsid w:val="00A46996"/>
    <w:rsid w:val="00A50104"/>
    <w:rsid w:val="00A50AC4"/>
    <w:rsid w:val="00A52A35"/>
    <w:rsid w:val="00A57670"/>
    <w:rsid w:val="00A60834"/>
    <w:rsid w:val="00A60A76"/>
    <w:rsid w:val="00A64188"/>
    <w:rsid w:val="00A645AF"/>
    <w:rsid w:val="00A661E3"/>
    <w:rsid w:val="00A66D58"/>
    <w:rsid w:val="00A73A95"/>
    <w:rsid w:val="00A73B32"/>
    <w:rsid w:val="00A758DF"/>
    <w:rsid w:val="00A76EDC"/>
    <w:rsid w:val="00A77916"/>
    <w:rsid w:val="00A8512A"/>
    <w:rsid w:val="00A864C6"/>
    <w:rsid w:val="00A9053F"/>
    <w:rsid w:val="00A965A7"/>
    <w:rsid w:val="00AA59A7"/>
    <w:rsid w:val="00AA6236"/>
    <w:rsid w:val="00AA72BE"/>
    <w:rsid w:val="00AB294A"/>
    <w:rsid w:val="00AB2CA8"/>
    <w:rsid w:val="00AB432B"/>
    <w:rsid w:val="00AB7762"/>
    <w:rsid w:val="00AC17DA"/>
    <w:rsid w:val="00AC74AD"/>
    <w:rsid w:val="00AD222D"/>
    <w:rsid w:val="00AD35EB"/>
    <w:rsid w:val="00AD3EA6"/>
    <w:rsid w:val="00AD6312"/>
    <w:rsid w:val="00AE08E1"/>
    <w:rsid w:val="00AE13C7"/>
    <w:rsid w:val="00AE1B09"/>
    <w:rsid w:val="00AE3DD7"/>
    <w:rsid w:val="00AF16F8"/>
    <w:rsid w:val="00AF3CC1"/>
    <w:rsid w:val="00AF3F3D"/>
    <w:rsid w:val="00AF41E1"/>
    <w:rsid w:val="00AF4E73"/>
    <w:rsid w:val="00AF51B6"/>
    <w:rsid w:val="00AF5DF6"/>
    <w:rsid w:val="00AF6223"/>
    <w:rsid w:val="00B016AC"/>
    <w:rsid w:val="00B0174E"/>
    <w:rsid w:val="00B048C1"/>
    <w:rsid w:val="00B053FC"/>
    <w:rsid w:val="00B05A45"/>
    <w:rsid w:val="00B104AD"/>
    <w:rsid w:val="00B123E1"/>
    <w:rsid w:val="00B25D39"/>
    <w:rsid w:val="00B317E3"/>
    <w:rsid w:val="00B35759"/>
    <w:rsid w:val="00B36609"/>
    <w:rsid w:val="00B37757"/>
    <w:rsid w:val="00B526A1"/>
    <w:rsid w:val="00B52F9B"/>
    <w:rsid w:val="00B53139"/>
    <w:rsid w:val="00B5390D"/>
    <w:rsid w:val="00B546DC"/>
    <w:rsid w:val="00B57859"/>
    <w:rsid w:val="00B62584"/>
    <w:rsid w:val="00B62AD1"/>
    <w:rsid w:val="00B703AB"/>
    <w:rsid w:val="00B71BE8"/>
    <w:rsid w:val="00B729B2"/>
    <w:rsid w:val="00B75B30"/>
    <w:rsid w:val="00B81A63"/>
    <w:rsid w:val="00B82D44"/>
    <w:rsid w:val="00B852DA"/>
    <w:rsid w:val="00B87313"/>
    <w:rsid w:val="00B9232A"/>
    <w:rsid w:val="00B94D0D"/>
    <w:rsid w:val="00B95327"/>
    <w:rsid w:val="00BA337F"/>
    <w:rsid w:val="00BA599F"/>
    <w:rsid w:val="00BB41DB"/>
    <w:rsid w:val="00BB5E32"/>
    <w:rsid w:val="00BD3CC5"/>
    <w:rsid w:val="00BD41E4"/>
    <w:rsid w:val="00BD5CA2"/>
    <w:rsid w:val="00BD7CB5"/>
    <w:rsid w:val="00BE2E4B"/>
    <w:rsid w:val="00BE4BE3"/>
    <w:rsid w:val="00BF250E"/>
    <w:rsid w:val="00BF5EB2"/>
    <w:rsid w:val="00C00480"/>
    <w:rsid w:val="00C013B5"/>
    <w:rsid w:val="00C0140B"/>
    <w:rsid w:val="00C10E74"/>
    <w:rsid w:val="00C22AD3"/>
    <w:rsid w:val="00C2790A"/>
    <w:rsid w:val="00C32225"/>
    <w:rsid w:val="00C36FE6"/>
    <w:rsid w:val="00C408AD"/>
    <w:rsid w:val="00C425B5"/>
    <w:rsid w:val="00C43575"/>
    <w:rsid w:val="00C44659"/>
    <w:rsid w:val="00C47551"/>
    <w:rsid w:val="00C52D46"/>
    <w:rsid w:val="00C55812"/>
    <w:rsid w:val="00C55989"/>
    <w:rsid w:val="00C62F71"/>
    <w:rsid w:val="00C63871"/>
    <w:rsid w:val="00C66FDA"/>
    <w:rsid w:val="00C6730C"/>
    <w:rsid w:val="00C70363"/>
    <w:rsid w:val="00C727BE"/>
    <w:rsid w:val="00C74DAC"/>
    <w:rsid w:val="00C76EC6"/>
    <w:rsid w:val="00C77637"/>
    <w:rsid w:val="00C86515"/>
    <w:rsid w:val="00C87164"/>
    <w:rsid w:val="00C879C3"/>
    <w:rsid w:val="00C9133F"/>
    <w:rsid w:val="00C93681"/>
    <w:rsid w:val="00C9501B"/>
    <w:rsid w:val="00C96719"/>
    <w:rsid w:val="00C96A38"/>
    <w:rsid w:val="00C9785A"/>
    <w:rsid w:val="00CA3047"/>
    <w:rsid w:val="00CA490E"/>
    <w:rsid w:val="00CB08B2"/>
    <w:rsid w:val="00CB0A4C"/>
    <w:rsid w:val="00CB1885"/>
    <w:rsid w:val="00CB35B1"/>
    <w:rsid w:val="00CC1B7E"/>
    <w:rsid w:val="00CC4A93"/>
    <w:rsid w:val="00CC5532"/>
    <w:rsid w:val="00CD0356"/>
    <w:rsid w:val="00CD5507"/>
    <w:rsid w:val="00CE26F7"/>
    <w:rsid w:val="00CE4C9A"/>
    <w:rsid w:val="00CE516A"/>
    <w:rsid w:val="00CE6E5F"/>
    <w:rsid w:val="00CF1412"/>
    <w:rsid w:val="00CF1A8C"/>
    <w:rsid w:val="00CF1E34"/>
    <w:rsid w:val="00CF37E2"/>
    <w:rsid w:val="00CF7FF6"/>
    <w:rsid w:val="00D049D5"/>
    <w:rsid w:val="00D07648"/>
    <w:rsid w:val="00D106A4"/>
    <w:rsid w:val="00D30CBF"/>
    <w:rsid w:val="00D34A9E"/>
    <w:rsid w:val="00D376BA"/>
    <w:rsid w:val="00D40B23"/>
    <w:rsid w:val="00D418F4"/>
    <w:rsid w:val="00D43FF8"/>
    <w:rsid w:val="00D45DCC"/>
    <w:rsid w:val="00D46468"/>
    <w:rsid w:val="00D478BD"/>
    <w:rsid w:val="00D549AA"/>
    <w:rsid w:val="00D56C72"/>
    <w:rsid w:val="00D56E11"/>
    <w:rsid w:val="00D60AD1"/>
    <w:rsid w:val="00D60B91"/>
    <w:rsid w:val="00D60BA1"/>
    <w:rsid w:val="00D63F03"/>
    <w:rsid w:val="00D65D85"/>
    <w:rsid w:val="00D73CD8"/>
    <w:rsid w:val="00D73FB2"/>
    <w:rsid w:val="00D74C7E"/>
    <w:rsid w:val="00D808BB"/>
    <w:rsid w:val="00D862F1"/>
    <w:rsid w:val="00D87DC6"/>
    <w:rsid w:val="00D924C7"/>
    <w:rsid w:val="00D92F62"/>
    <w:rsid w:val="00D94B19"/>
    <w:rsid w:val="00DA07A4"/>
    <w:rsid w:val="00DB3547"/>
    <w:rsid w:val="00DB44BE"/>
    <w:rsid w:val="00DC03FD"/>
    <w:rsid w:val="00DC2C3E"/>
    <w:rsid w:val="00DC42CC"/>
    <w:rsid w:val="00DD12D0"/>
    <w:rsid w:val="00DD1424"/>
    <w:rsid w:val="00DD2409"/>
    <w:rsid w:val="00DD4112"/>
    <w:rsid w:val="00DD599C"/>
    <w:rsid w:val="00DF475C"/>
    <w:rsid w:val="00E02234"/>
    <w:rsid w:val="00E048F0"/>
    <w:rsid w:val="00E13990"/>
    <w:rsid w:val="00E1519C"/>
    <w:rsid w:val="00E15879"/>
    <w:rsid w:val="00E23E10"/>
    <w:rsid w:val="00E24B4E"/>
    <w:rsid w:val="00E25E51"/>
    <w:rsid w:val="00E272D6"/>
    <w:rsid w:val="00E304A0"/>
    <w:rsid w:val="00E32494"/>
    <w:rsid w:val="00E35327"/>
    <w:rsid w:val="00E35BF4"/>
    <w:rsid w:val="00E379C2"/>
    <w:rsid w:val="00E402A1"/>
    <w:rsid w:val="00E42E4E"/>
    <w:rsid w:val="00E45879"/>
    <w:rsid w:val="00E52107"/>
    <w:rsid w:val="00E53514"/>
    <w:rsid w:val="00E55977"/>
    <w:rsid w:val="00E57274"/>
    <w:rsid w:val="00E6070A"/>
    <w:rsid w:val="00E61053"/>
    <w:rsid w:val="00E62E7A"/>
    <w:rsid w:val="00E72565"/>
    <w:rsid w:val="00E72B6C"/>
    <w:rsid w:val="00E74DD1"/>
    <w:rsid w:val="00E77FC8"/>
    <w:rsid w:val="00E854F3"/>
    <w:rsid w:val="00E90BC1"/>
    <w:rsid w:val="00E90E5D"/>
    <w:rsid w:val="00E92B49"/>
    <w:rsid w:val="00E93D04"/>
    <w:rsid w:val="00E93E3B"/>
    <w:rsid w:val="00E96324"/>
    <w:rsid w:val="00E9785C"/>
    <w:rsid w:val="00EA01AC"/>
    <w:rsid w:val="00EA1742"/>
    <w:rsid w:val="00EA189F"/>
    <w:rsid w:val="00EA1E37"/>
    <w:rsid w:val="00EA7157"/>
    <w:rsid w:val="00EB3365"/>
    <w:rsid w:val="00EB65A3"/>
    <w:rsid w:val="00EB7231"/>
    <w:rsid w:val="00EB7AA5"/>
    <w:rsid w:val="00EC30CD"/>
    <w:rsid w:val="00EC47C9"/>
    <w:rsid w:val="00ED1C34"/>
    <w:rsid w:val="00ED4E5D"/>
    <w:rsid w:val="00ED5292"/>
    <w:rsid w:val="00ED5A42"/>
    <w:rsid w:val="00ED6FF8"/>
    <w:rsid w:val="00ED7387"/>
    <w:rsid w:val="00ED796B"/>
    <w:rsid w:val="00ED7A26"/>
    <w:rsid w:val="00EE2AE3"/>
    <w:rsid w:val="00EE42B6"/>
    <w:rsid w:val="00EE77B5"/>
    <w:rsid w:val="00EF394D"/>
    <w:rsid w:val="00EF7FCD"/>
    <w:rsid w:val="00F015E1"/>
    <w:rsid w:val="00F03396"/>
    <w:rsid w:val="00F05DC4"/>
    <w:rsid w:val="00F06FB9"/>
    <w:rsid w:val="00F178B2"/>
    <w:rsid w:val="00F17F2A"/>
    <w:rsid w:val="00F306D9"/>
    <w:rsid w:val="00F3437D"/>
    <w:rsid w:val="00F35ABF"/>
    <w:rsid w:val="00F376FB"/>
    <w:rsid w:val="00F43005"/>
    <w:rsid w:val="00F4604E"/>
    <w:rsid w:val="00F473F7"/>
    <w:rsid w:val="00F527BE"/>
    <w:rsid w:val="00F5287F"/>
    <w:rsid w:val="00F54EB8"/>
    <w:rsid w:val="00F612B2"/>
    <w:rsid w:val="00F77FAC"/>
    <w:rsid w:val="00F806D1"/>
    <w:rsid w:val="00F80724"/>
    <w:rsid w:val="00F831BF"/>
    <w:rsid w:val="00F8384D"/>
    <w:rsid w:val="00F83926"/>
    <w:rsid w:val="00F85F6A"/>
    <w:rsid w:val="00F86945"/>
    <w:rsid w:val="00F91201"/>
    <w:rsid w:val="00F94004"/>
    <w:rsid w:val="00F96F1C"/>
    <w:rsid w:val="00FA124C"/>
    <w:rsid w:val="00FA36E5"/>
    <w:rsid w:val="00FA4E64"/>
    <w:rsid w:val="00FA7B9A"/>
    <w:rsid w:val="00FC0536"/>
    <w:rsid w:val="00FC08A7"/>
    <w:rsid w:val="00FC4DC3"/>
    <w:rsid w:val="00FC5346"/>
    <w:rsid w:val="00FC7328"/>
    <w:rsid w:val="00FC7E13"/>
    <w:rsid w:val="00FD1F9B"/>
    <w:rsid w:val="00FD2931"/>
    <w:rsid w:val="00FD7F3D"/>
    <w:rsid w:val="00FE559A"/>
    <w:rsid w:val="00FF0371"/>
    <w:rsid w:val="00FF0779"/>
    <w:rsid w:val="00FF1F60"/>
    <w:rsid w:val="00FF3E8B"/>
    <w:rsid w:val="00FF410B"/>
    <w:rsid w:val="00FF71A7"/>
    <w:rsid w:val="00FF77C1"/>
    <w:rsid w:val="00FF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D1EB5E"/>
  <w15:docId w15:val="{D3FE84E2-2184-BB49-8ACB-3D35EE0B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ar-S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mphasis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it-IT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"/>
  </w:style>
  <w:style w:type="paragraph" w:styleId="Header">
    <w:name w:val="header"/>
    <w:basedOn w:val="Normal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Footer">
    <w:name w:val="footer"/>
    <w:basedOn w:val="Normal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1">
    <w:name w:val="Paragrafo elenco11"/>
    <w:basedOn w:val="Normal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"/>
  </w:style>
  <w:style w:type="character" w:customStyle="1" w:styleId="Heading3Char">
    <w:name w:val="Heading 3 Char"/>
    <w:link w:val="Heading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Spacing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Strong">
    <w:name w:val="Strong"/>
    <w:uiPriority w:val="22"/>
    <w:qFormat/>
    <w:rsid w:val="004973B4"/>
    <w:rPr>
      <w:b/>
      <w:bCs/>
    </w:rPr>
  </w:style>
  <w:style w:type="paragraph" w:styleId="ListParagraph">
    <w:name w:val="List Paragraph"/>
    <w:basedOn w:val="Normal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FollowedHyperlink">
    <w:name w:val="FollowedHyperlink"/>
    <w:uiPriority w:val="99"/>
    <w:semiHidden/>
    <w:unhideWhenUsed/>
    <w:rsid w:val="000A7A21"/>
    <w:rPr>
      <w:color w:val="954F72"/>
      <w:u w:val="single"/>
    </w:rPr>
  </w:style>
  <w:style w:type="character" w:styleId="Mention">
    <w:name w:val="Mention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A64188"/>
  </w:style>
  <w:style w:type="character" w:styleId="UnresolvedMention">
    <w:name w:val="Unresolved Mention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B4C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4CC4"/>
    <w:rPr>
      <w:rFonts w:ascii="Calibri" w:eastAsia="Calibri" w:hAnsi="Calibri" w:cs="font1229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C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CC4"/>
    <w:rPr>
      <w:rFonts w:ascii="Calibri" w:eastAsia="Calibri" w:hAnsi="Calibri" w:cs="font1229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2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st.fieramilano.it/en/visitare/perche-visitare.html" TargetMode="External"/><Relationship Id="rId13" Type="http://schemas.openxmlformats.org/officeDocument/2006/relationships/hyperlink" Target="mailto:alessia@alessiarizzetto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press.host@fieramilano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mone.zavettieri@fieramilano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tel:+393356992328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host.fieramilano.it/en/eventi/eventi-in-fiera-2025.htm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3DB2-C341-457F-805E-CABFD25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992</Words>
  <Characters>5659</Characters>
  <Application>Microsoft Office Word</Application>
  <DocSecurity>4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Administrator</cp:lastModifiedBy>
  <cp:revision>2</cp:revision>
  <cp:lastPrinted>1995-11-21T16:41:00Z</cp:lastPrinted>
  <dcterms:created xsi:type="dcterms:W3CDTF">2024-10-31T14:04:00Z</dcterms:created>
  <dcterms:modified xsi:type="dcterms:W3CDTF">2024-10-31T14:04:00Z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